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黑体" w:cs="Times New Roman"/>
          <w:b/>
          <w:bCs/>
          <w:kern w:val="0"/>
          <w:sz w:val="32"/>
          <w:szCs w:val="32"/>
        </w:rPr>
      </w:pPr>
      <w:bookmarkStart w:id="0" w:name="_GoBack"/>
      <w:r>
        <w:rPr>
          <w:rFonts w:hint="default" w:ascii="Times New Roman" w:hAnsi="Times New Roman" w:eastAsia="黑体" w:cs="Times New Roman"/>
          <w:kern w:val="0"/>
          <w:sz w:val="32"/>
          <w:szCs w:val="32"/>
        </w:rPr>
        <w:t>附件1</w:t>
      </w:r>
    </w:p>
    <w:bookmarkEnd w:id="0"/>
    <w:tbl>
      <w:tblPr>
        <w:tblStyle w:val="6"/>
        <w:tblW w:w="8159" w:type="dxa"/>
        <w:jc w:val="center"/>
        <w:tblInd w:w="0" w:type="dxa"/>
        <w:tblLayout w:type="fixed"/>
        <w:tblCellMar>
          <w:top w:w="0" w:type="dxa"/>
          <w:left w:w="108" w:type="dxa"/>
          <w:bottom w:w="0" w:type="dxa"/>
          <w:right w:w="108" w:type="dxa"/>
        </w:tblCellMar>
      </w:tblPr>
      <w:tblGrid>
        <w:gridCol w:w="1827"/>
        <w:gridCol w:w="2040"/>
        <w:gridCol w:w="2040"/>
        <w:gridCol w:w="2252"/>
      </w:tblGrid>
      <w:tr>
        <w:tblPrEx>
          <w:tblLayout w:type="fixed"/>
          <w:tblCellMar>
            <w:top w:w="0" w:type="dxa"/>
            <w:left w:w="108" w:type="dxa"/>
            <w:bottom w:w="0" w:type="dxa"/>
            <w:right w:w="108" w:type="dxa"/>
          </w:tblCellMar>
        </w:tblPrEx>
        <w:trPr>
          <w:trHeight w:val="1265" w:hRule="atLeast"/>
          <w:jc w:val="center"/>
        </w:trPr>
        <w:tc>
          <w:tcPr>
            <w:tcW w:w="8159" w:type="dxa"/>
            <w:gridSpan w:val="4"/>
            <w:tcBorders>
              <w:top w:val="nil"/>
              <w:left w:val="nil"/>
              <w:bottom w:val="single" w:color="auto" w:sz="4" w:space="0"/>
              <w:right w:val="nil"/>
            </w:tcBorders>
            <w:shd w:val="clear" w:color="auto" w:fill="FFFFFF"/>
            <w:vAlign w:val="center"/>
          </w:tcPr>
          <w:p>
            <w:pPr>
              <w:spacing w:line="720" w:lineRule="exact"/>
              <w:jc w:val="center"/>
              <w:rPr>
                <w:rFonts w:hint="default" w:ascii="Times New Roman" w:hAnsi="Times New Roman" w:eastAsia="方正小标宋_GBK" w:cs="Times New Roman"/>
                <w:bCs/>
                <w:strike/>
                <w:dstrike w:val="0"/>
                <w:color w:val="D13B2D"/>
                <w:kern w:val="0"/>
                <w:sz w:val="32"/>
                <w:szCs w:val="32"/>
                <w:u w:val="none"/>
                <w:shd w:val="clear" w:fill="FAE7E9"/>
              </w:rPr>
            </w:pPr>
            <w:r>
              <w:rPr>
                <w:rFonts w:hint="eastAsia" w:ascii="方正小标宋简体" w:hAnsi="方正小标宋简体" w:eastAsia="方正小标宋简体" w:cs="方正小标宋简体"/>
                <w:bCs/>
                <w:kern w:val="0"/>
                <w:sz w:val="32"/>
                <w:szCs w:val="32"/>
              </w:rPr>
              <w:t>建设工程招标投标</w:t>
            </w:r>
            <w:r>
              <w:rPr>
                <w:rFonts w:hint="eastAsia" w:ascii="方正小标宋简体" w:hAnsi="方正小标宋简体" w:eastAsia="方正小标宋简体" w:cs="方正小标宋简体"/>
                <w:bCs/>
                <w:strike w:val="0"/>
                <w:dstrike w:val="0"/>
                <w:color w:val="auto"/>
                <w:kern w:val="0"/>
                <w:sz w:val="32"/>
                <w:szCs w:val="32"/>
                <w:u w:val="none"/>
                <w:shd w:val="clear" w:fill="auto"/>
              </w:rPr>
              <w:t>争议</w:t>
            </w:r>
            <w:r>
              <w:rPr>
                <w:rFonts w:hint="eastAsia" w:ascii="方正小标宋简体" w:hAnsi="方正小标宋简体" w:eastAsia="方正小标宋简体" w:cs="方正小标宋简体"/>
                <w:bCs/>
                <w:kern w:val="0"/>
                <w:sz w:val="32"/>
                <w:szCs w:val="32"/>
              </w:rPr>
              <w:t>评</w:t>
            </w:r>
            <w:r>
              <w:rPr>
                <w:rFonts w:hint="eastAsia" w:ascii="方正小标宋简体" w:hAnsi="方正小标宋简体" w:eastAsia="方正小标宋简体" w:cs="方正小标宋简体"/>
                <w:bCs/>
                <w:strike w:val="0"/>
                <w:dstrike w:val="0"/>
                <w:color w:val="auto"/>
                <w:kern w:val="0"/>
                <w:sz w:val="32"/>
                <w:szCs w:val="32"/>
                <w:u w:val="none"/>
                <w:shd w:val="clear" w:fill="auto"/>
              </w:rPr>
              <w:t>议</w:t>
            </w:r>
            <w:r>
              <w:rPr>
                <w:rFonts w:hint="eastAsia" w:ascii="方正小标宋简体" w:hAnsi="方正小标宋简体" w:eastAsia="方正小标宋简体" w:cs="方正小标宋简体"/>
                <w:bCs/>
                <w:kern w:val="0"/>
                <w:sz w:val="32"/>
                <w:szCs w:val="32"/>
              </w:rPr>
              <w:t>专家</w:t>
            </w:r>
            <w:r>
              <w:rPr>
                <w:rFonts w:hint="eastAsia" w:ascii="方正小标宋简体" w:hAnsi="方正小标宋简体" w:eastAsia="方正小标宋简体" w:cs="方正小标宋简体"/>
                <w:sz w:val="32"/>
                <w:szCs w:val="32"/>
              </w:rPr>
              <w:t>申请表</w:t>
            </w:r>
          </w:p>
          <w:p>
            <w:pPr>
              <w:jc w:val="left"/>
              <w:rPr>
                <w:rFonts w:hint="default" w:ascii="Times New Roman" w:hAnsi="Times New Roman" w:eastAsia="黑体" w:cs="Times New Roman"/>
                <w:sz w:val="36"/>
                <w:szCs w:val="36"/>
              </w:rPr>
            </w:pPr>
            <w:r>
              <w:rPr>
                <w:rFonts w:hint="default" w:ascii="Times New Roman" w:hAnsi="Times New Roman" w:eastAsia="仿宋" w:cs="Times New Roman"/>
                <w:sz w:val="30"/>
                <w:szCs w:val="30"/>
              </w:rPr>
              <w:t xml:space="preserve"> </w:t>
            </w:r>
            <w:r>
              <w:rPr>
                <w:rFonts w:hint="eastAsia" w:ascii="仿宋_GB2312" w:hAnsi="仿宋_GB2312" w:eastAsia="仿宋_GB2312" w:cs="仿宋_GB2312"/>
                <w:sz w:val="28"/>
                <w:szCs w:val="28"/>
              </w:rPr>
              <w:t>工作单位（公章）：                    填报日期： 年  月  日</w:t>
            </w:r>
          </w:p>
        </w:tc>
      </w:tr>
      <w:tr>
        <w:tblPrEx>
          <w:tblLayout w:type="fixed"/>
          <w:tblCellMar>
            <w:top w:w="0" w:type="dxa"/>
            <w:left w:w="108" w:type="dxa"/>
            <w:bottom w:w="0" w:type="dxa"/>
            <w:right w:w="108" w:type="dxa"/>
          </w:tblCellMar>
        </w:tblPrEx>
        <w:trPr>
          <w:trHeight w:val="574"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姓名</w:t>
            </w:r>
          </w:p>
        </w:tc>
        <w:tc>
          <w:tcPr>
            <w:tcW w:w="20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c>
          <w:tcPr>
            <w:tcW w:w="20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性别</w:t>
            </w:r>
          </w:p>
        </w:tc>
        <w:tc>
          <w:tcPr>
            <w:tcW w:w="225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r>
      <w:tr>
        <w:tblPrEx>
          <w:tblLayout w:type="fixed"/>
          <w:tblCellMar>
            <w:top w:w="0" w:type="dxa"/>
            <w:left w:w="108" w:type="dxa"/>
            <w:bottom w:w="0" w:type="dxa"/>
            <w:right w:w="108" w:type="dxa"/>
          </w:tblCellMar>
        </w:tblPrEx>
        <w:trPr>
          <w:trHeight w:val="574"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出生年月</w:t>
            </w:r>
          </w:p>
        </w:tc>
        <w:tc>
          <w:tcPr>
            <w:tcW w:w="20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c>
          <w:tcPr>
            <w:tcW w:w="20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民族</w:t>
            </w:r>
          </w:p>
        </w:tc>
        <w:tc>
          <w:tcPr>
            <w:tcW w:w="225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r>
      <w:tr>
        <w:tblPrEx>
          <w:tblLayout w:type="fixed"/>
          <w:tblCellMar>
            <w:top w:w="0" w:type="dxa"/>
            <w:left w:w="108" w:type="dxa"/>
            <w:bottom w:w="0" w:type="dxa"/>
            <w:right w:w="108" w:type="dxa"/>
          </w:tblCellMar>
        </w:tblPrEx>
        <w:trPr>
          <w:trHeight w:val="574"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毕业院校</w:t>
            </w:r>
          </w:p>
        </w:tc>
        <w:tc>
          <w:tcPr>
            <w:tcW w:w="20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c>
          <w:tcPr>
            <w:tcW w:w="20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毕业时间</w:t>
            </w:r>
          </w:p>
        </w:tc>
        <w:tc>
          <w:tcPr>
            <w:tcW w:w="225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r>
      <w:tr>
        <w:tblPrEx>
          <w:tblLayout w:type="fixed"/>
          <w:tblCellMar>
            <w:top w:w="0" w:type="dxa"/>
            <w:left w:w="108" w:type="dxa"/>
            <w:bottom w:w="0" w:type="dxa"/>
            <w:right w:w="108" w:type="dxa"/>
          </w:tblCellMar>
        </w:tblPrEx>
        <w:trPr>
          <w:trHeight w:val="574"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学历</w:t>
            </w:r>
          </w:p>
        </w:tc>
        <w:tc>
          <w:tcPr>
            <w:tcW w:w="20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c>
          <w:tcPr>
            <w:tcW w:w="20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所学专业</w:t>
            </w:r>
          </w:p>
        </w:tc>
        <w:tc>
          <w:tcPr>
            <w:tcW w:w="225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r>
      <w:tr>
        <w:tblPrEx>
          <w:tblLayout w:type="fixed"/>
          <w:tblCellMar>
            <w:top w:w="0" w:type="dxa"/>
            <w:left w:w="108" w:type="dxa"/>
            <w:bottom w:w="0" w:type="dxa"/>
            <w:right w:w="108" w:type="dxa"/>
          </w:tblCellMar>
        </w:tblPrEx>
        <w:trPr>
          <w:trHeight w:val="574" w:hRule="atLeast"/>
          <w:jc w:val="center"/>
        </w:trPr>
        <w:tc>
          <w:tcPr>
            <w:tcW w:w="1827" w:type="dxa"/>
            <w:tcBorders>
              <w:top w:val="nil"/>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政治面貌</w:t>
            </w:r>
          </w:p>
        </w:tc>
        <w:tc>
          <w:tcPr>
            <w:tcW w:w="20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c>
          <w:tcPr>
            <w:tcW w:w="2040"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联系电话</w:t>
            </w:r>
          </w:p>
        </w:tc>
        <w:tc>
          <w:tcPr>
            <w:tcW w:w="225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r>
      <w:tr>
        <w:tblPrEx>
          <w:tblLayout w:type="fixed"/>
          <w:tblCellMar>
            <w:top w:w="0" w:type="dxa"/>
            <w:left w:w="108" w:type="dxa"/>
            <w:bottom w:w="0" w:type="dxa"/>
            <w:right w:w="108" w:type="dxa"/>
          </w:tblCellMar>
        </w:tblPrEx>
        <w:trPr>
          <w:trHeight w:val="574" w:hRule="atLeast"/>
          <w:jc w:val="center"/>
        </w:trPr>
        <w:tc>
          <w:tcPr>
            <w:tcW w:w="1827" w:type="dxa"/>
            <w:tcBorders>
              <w:top w:val="nil"/>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技术职称</w:t>
            </w:r>
          </w:p>
        </w:tc>
        <w:tc>
          <w:tcPr>
            <w:tcW w:w="20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c>
          <w:tcPr>
            <w:tcW w:w="2040"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职称评定时间</w:t>
            </w:r>
          </w:p>
        </w:tc>
        <w:tc>
          <w:tcPr>
            <w:tcW w:w="225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r>
      <w:tr>
        <w:tblPrEx>
          <w:tblLayout w:type="fixed"/>
          <w:tblCellMar>
            <w:top w:w="0" w:type="dxa"/>
            <w:left w:w="108" w:type="dxa"/>
            <w:bottom w:w="0" w:type="dxa"/>
            <w:right w:w="108" w:type="dxa"/>
          </w:tblCellMar>
        </w:tblPrEx>
        <w:trPr>
          <w:trHeight w:val="574" w:hRule="atLeast"/>
          <w:jc w:val="center"/>
        </w:trPr>
        <w:tc>
          <w:tcPr>
            <w:tcW w:w="182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现从事专业</w:t>
            </w:r>
          </w:p>
        </w:tc>
        <w:tc>
          <w:tcPr>
            <w:tcW w:w="20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c>
          <w:tcPr>
            <w:tcW w:w="2040"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从事专业年限</w:t>
            </w:r>
          </w:p>
        </w:tc>
        <w:tc>
          <w:tcPr>
            <w:tcW w:w="2252"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r>
      <w:tr>
        <w:tblPrEx>
          <w:tblLayout w:type="fixed"/>
          <w:tblCellMar>
            <w:top w:w="0" w:type="dxa"/>
            <w:left w:w="108" w:type="dxa"/>
            <w:bottom w:w="0" w:type="dxa"/>
            <w:right w:w="108" w:type="dxa"/>
          </w:tblCellMar>
        </w:tblPrEx>
        <w:trPr>
          <w:trHeight w:val="574" w:hRule="atLeast"/>
          <w:jc w:val="center"/>
        </w:trPr>
        <w:tc>
          <w:tcPr>
            <w:tcW w:w="1827" w:type="dxa"/>
            <w:vMerge w:val="restart"/>
            <w:tcBorders>
              <w:top w:val="nil"/>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执业资格证书</w:t>
            </w:r>
          </w:p>
        </w:tc>
        <w:tc>
          <w:tcPr>
            <w:tcW w:w="20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c>
          <w:tcPr>
            <w:tcW w:w="2040" w:type="dxa"/>
            <w:vMerge w:val="restart"/>
            <w:tcBorders>
              <w:top w:val="single" w:color="auto" w:sz="4" w:space="0"/>
              <w:left w:val="nil"/>
              <w:right w:val="single" w:color="auto" w:sz="4" w:space="0"/>
            </w:tcBorders>
            <w:shd w:val="clear" w:color="auto" w:fill="FFFFFF"/>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是否建设类专家</w:t>
            </w:r>
          </w:p>
        </w:tc>
        <w:tc>
          <w:tcPr>
            <w:tcW w:w="2252" w:type="dxa"/>
            <w:vMerge w:val="restart"/>
            <w:tcBorders>
              <w:top w:val="nil"/>
              <w:left w:val="nil"/>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r>
      <w:tr>
        <w:tblPrEx>
          <w:tblLayout w:type="fixed"/>
          <w:tblCellMar>
            <w:top w:w="0" w:type="dxa"/>
            <w:left w:w="108" w:type="dxa"/>
            <w:bottom w:w="0" w:type="dxa"/>
            <w:right w:w="108" w:type="dxa"/>
          </w:tblCellMar>
        </w:tblPrEx>
        <w:trPr>
          <w:trHeight w:val="574" w:hRule="atLeast"/>
          <w:jc w:val="center"/>
        </w:trPr>
        <w:tc>
          <w:tcPr>
            <w:tcW w:w="1827" w:type="dxa"/>
            <w:vMerge w:val="continue"/>
            <w:tcBorders>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0"/>
                <w:sz w:val="24"/>
                <w:szCs w:val="24"/>
              </w:rPr>
            </w:pPr>
          </w:p>
        </w:tc>
        <w:tc>
          <w:tcPr>
            <w:tcW w:w="20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c>
          <w:tcPr>
            <w:tcW w:w="2040" w:type="dxa"/>
            <w:vMerge w:val="continue"/>
            <w:tcBorders>
              <w:left w:val="nil"/>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0"/>
                <w:sz w:val="24"/>
                <w:szCs w:val="24"/>
              </w:rPr>
            </w:pPr>
          </w:p>
        </w:tc>
        <w:tc>
          <w:tcPr>
            <w:tcW w:w="2252" w:type="dxa"/>
            <w:vMerge w:val="continue"/>
            <w:tcBorders>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r>
      <w:tr>
        <w:tblPrEx>
          <w:tblLayout w:type="fixed"/>
          <w:tblCellMar>
            <w:top w:w="0" w:type="dxa"/>
            <w:left w:w="108" w:type="dxa"/>
            <w:bottom w:w="0" w:type="dxa"/>
            <w:right w:w="108" w:type="dxa"/>
          </w:tblCellMar>
        </w:tblPrEx>
        <w:trPr>
          <w:trHeight w:val="574"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申报专业1</w:t>
            </w:r>
          </w:p>
        </w:tc>
        <w:tc>
          <w:tcPr>
            <w:tcW w:w="20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c>
          <w:tcPr>
            <w:tcW w:w="2040" w:type="dxa"/>
            <w:tcBorders>
              <w:top w:val="single" w:color="auto" w:sz="4" w:space="0"/>
              <w:left w:val="nil"/>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申报专业2</w:t>
            </w:r>
          </w:p>
        </w:tc>
        <w:tc>
          <w:tcPr>
            <w:tcW w:w="225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r>
      <w:tr>
        <w:tblPrEx>
          <w:tblLayout w:type="fixed"/>
          <w:tblCellMar>
            <w:top w:w="0" w:type="dxa"/>
            <w:left w:w="108" w:type="dxa"/>
            <w:bottom w:w="0" w:type="dxa"/>
            <w:right w:w="108" w:type="dxa"/>
          </w:tblCellMar>
        </w:tblPrEx>
        <w:trPr>
          <w:trHeight w:val="574" w:hRule="atLeast"/>
          <w:jc w:val="center"/>
        </w:trPr>
        <w:tc>
          <w:tcPr>
            <w:tcW w:w="182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回避单位</w:t>
            </w:r>
          </w:p>
        </w:tc>
        <w:tc>
          <w:tcPr>
            <w:tcW w:w="20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c>
          <w:tcPr>
            <w:tcW w:w="20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专业特长</w:t>
            </w:r>
          </w:p>
        </w:tc>
        <w:tc>
          <w:tcPr>
            <w:tcW w:w="225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仿宋_GB2312" w:eastAsia="仿宋_GB2312" w:cs="仿宋_GB2312"/>
                <w:color w:val="000000"/>
                <w:kern w:val="0"/>
                <w:sz w:val="24"/>
                <w:szCs w:val="24"/>
              </w:rPr>
            </w:pPr>
          </w:p>
        </w:tc>
      </w:tr>
      <w:tr>
        <w:tblPrEx>
          <w:tblLayout w:type="fixed"/>
          <w:tblCellMar>
            <w:top w:w="0" w:type="dxa"/>
            <w:left w:w="108" w:type="dxa"/>
            <w:bottom w:w="0" w:type="dxa"/>
            <w:right w:w="108" w:type="dxa"/>
          </w:tblCellMar>
        </w:tblPrEx>
        <w:trPr>
          <w:trHeight w:val="574"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家庭地址</w:t>
            </w:r>
          </w:p>
        </w:tc>
        <w:tc>
          <w:tcPr>
            <w:tcW w:w="633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0"/>
                <w:sz w:val="24"/>
                <w:szCs w:val="24"/>
              </w:rPr>
            </w:pPr>
          </w:p>
        </w:tc>
      </w:tr>
      <w:tr>
        <w:tblPrEx>
          <w:tblLayout w:type="fixed"/>
          <w:tblCellMar>
            <w:top w:w="0" w:type="dxa"/>
            <w:left w:w="108" w:type="dxa"/>
            <w:bottom w:w="0" w:type="dxa"/>
            <w:right w:w="108" w:type="dxa"/>
          </w:tblCellMar>
        </w:tblPrEx>
        <w:trPr>
          <w:trHeight w:val="382" w:hRule="atLeast"/>
          <w:jc w:val="center"/>
        </w:trPr>
        <w:tc>
          <w:tcPr>
            <w:tcW w:w="8159" w:type="dxa"/>
            <w:gridSpan w:val="4"/>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从事建设工程专业主要工作经历及相关评</w:t>
            </w:r>
            <w:r>
              <w:rPr>
                <w:rFonts w:hint="eastAsia" w:ascii="仿宋_GB2312" w:hAnsi="仿宋_GB2312" w:eastAsia="仿宋_GB2312" w:cs="仿宋_GB2312"/>
                <w:strike w:val="0"/>
                <w:dstrike w:val="0"/>
                <w:color w:val="auto"/>
                <w:kern w:val="0"/>
                <w:sz w:val="24"/>
                <w:szCs w:val="24"/>
                <w:u w:val="none"/>
                <w:shd w:val="clear" w:fill="auto"/>
              </w:rPr>
              <w:t>议</w:t>
            </w:r>
            <w:r>
              <w:rPr>
                <w:rFonts w:hint="eastAsia" w:ascii="仿宋_GB2312" w:hAnsi="仿宋_GB2312" w:eastAsia="仿宋_GB2312" w:cs="仿宋_GB2312"/>
                <w:color w:val="000000"/>
                <w:kern w:val="0"/>
                <w:sz w:val="24"/>
                <w:szCs w:val="24"/>
              </w:rPr>
              <w:t>经验（条目式）</w:t>
            </w:r>
          </w:p>
        </w:tc>
      </w:tr>
      <w:tr>
        <w:tblPrEx>
          <w:tblLayout w:type="fixed"/>
          <w:tblCellMar>
            <w:top w:w="0" w:type="dxa"/>
            <w:left w:w="108" w:type="dxa"/>
            <w:bottom w:w="0" w:type="dxa"/>
            <w:right w:w="108" w:type="dxa"/>
          </w:tblCellMar>
        </w:tblPrEx>
        <w:trPr>
          <w:trHeight w:val="2891" w:hRule="atLeast"/>
          <w:jc w:val="center"/>
        </w:trPr>
        <w:tc>
          <w:tcPr>
            <w:tcW w:w="8159"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华文仿宋" w:cs="Times New Roman"/>
                <w:color w:val="000000"/>
                <w:kern w:val="0"/>
                <w:sz w:val="24"/>
              </w:rPr>
            </w:pPr>
          </w:p>
        </w:tc>
      </w:tr>
    </w:tbl>
    <w:p>
      <w:pP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备注：</w:t>
      </w:r>
      <w:r>
        <w:rPr>
          <w:rFonts w:hint="eastAsia" w:ascii="仿宋_GB2312" w:hAnsi="仿宋_GB2312" w:eastAsia="仿宋_GB2312" w:cs="仿宋_GB2312"/>
          <w:color w:val="000000"/>
          <w:kern w:val="0"/>
          <w:sz w:val="28"/>
          <w:szCs w:val="28"/>
        </w:rPr>
        <w:t>申请人对填报信息的真实性和准确性负责</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bidi w:val="0"/>
        <w:adjustRightInd/>
        <w:snapToGrid/>
        <w:spacing w:line="50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before="292" w:beforeLines="50" w:after="292" w:afterLines="50"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争议评议专家保密工作承诺书</w:t>
      </w:r>
    </w:p>
    <w:p>
      <w:pPr>
        <w:keepNext w:val="0"/>
        <w:keepLines w:val="0"/>
        <w:pageBreakBefore w:val="0"/>
        <w:widowControl w:val="0"/>
        <w:kinsoku/>
        <w:wordWrap/>
        <w:overflowPunct/>
        <w:topLinePunct w:val="0"/>
        <w:bidi w:val="0"/>
        <w:adjustRightInd/>
        <w:snapToGrid/>
        <w:spacing w:line="50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确保连云港市房屋建筑和市政基础设施工程招标投标争议评议工作的信息安全，防止争议评议专家玩忽职守，泄露工作秘密，按照有关保密法律法规要求，连云港市建设工程招标投标管理办公室组织全市争议评议专家签订保密承诺书，所有争议评议专家应当公平公正地履行评议工作职责，并承担保密义务和法律责任，承诺如下：</w:t>
      </w:r>
    </w:p>
    <w:p>
      <w:pPr>
        <w:keepNext w:val="0"/>
        <w:keepLines w:val="0"/>
        <w:pageBreakBefore w:val="0"/>
        <w:widowControl w:val="0"/>
        <w:kinsoku/>
        <w:wordWrap/>
        <w:overflowPunct/>
        <w:topLinePunct w:val="0"/>
        <w:autoSpaceDE w:val="0"/>
        <w:autoSpaceDN w:val="0"/>
        <w:bidi w:val="0"/>
        <w:adjustRightInd/>
        <w:snapToGrid/>
        <w:spacing w:line="50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1.自愿申报连云港市建设工程招标投标争议评议专家，认真遵守保密法律、法规和规章制度，履行保密义务。</w:t>
      </w:r>
    </w:p>
    <w:p>
      <w:pPr>
        <w:keepNext w:val="0"/>
        <w:keepLines w:val="0"/>
        <w:pageBreakBefore w:val="0"/>
        <w:widowControl w:val="0"/>
        <w:kinsoku/>
        <w:wordWrap/>
        <w:overflowPunct/>
        <w:topLinePunct w:val="0"/>
        <w:autoSpaceDE w:val="0"/>
        <w:autoSpaceDN w:val="0"/>
        <w:bidi w:val="0"/>
        <w:adjustRightInd/>
        <w:snapToGrid/>
        <w:spacing w:line="50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2.不向外界</w:t>
      </w:r>
      <w:r>
        <w:rPr>
          <w:rFonts w:hint="default" w:ascii="Times New Roman" w:hAnsi="Times New Roman" w:eastAsia="仿宋_GB2312" w:cs="Times New Roman"/>
          <w:strike w:val="0"/>
          <w:dstrike w:val="0"/>
          <w:color w:val="auto"/>
          <w:sz w:val="28"/>
          <w:szCs w:val="28"/>
          <w:u w:val="none"/>
          <w:shd w:val="clear" w:fill="auto"/>
          <w:lang w:eastAsia="zh-CN"/>
        </w:rPr>
        <w:t>泄露</w:t>
      </w:r>
      <w:r>
        <w:rPr>
          <w:rFonts w:hint="default" w:ascii="Times New Roman" w:hAnsi="Times New Roman" w:eastAsia="仿宋_GB2312" w:cs="Times New Roman"/>
          <w:sz w:val="28"/>
          <w:szCs w:val="28"/>
        </w:rPr>
        <w:t>争议评议专家个人信息，自愿接受保密审查。</w:t>
      </w:r>
    </w:p>
    <w:p>
      <w:pPr>
        <w:keepNext w:val="0"/>
        <w:keepLines w:val="0"/>
        <w:pageBreakBefore w:val="0"/>
        <w:widowControl w:val="0"/>
        <w:kinsoku/>
        <w:wordWrap/>
        <w:overflowPunct/>
        <w:topLinePunct w:val="0"/>
        <w:autoSpaceDE w:val="0"/>
        <w:autoSpaceDN w:val="0"/>
        <w:bidi w:val="0"/>
        <w:adjustRightInd/>
        <w:snapToGrid/>
        <w:spacing w:line="50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3.不违规记录、存储、录音、复制、拍摄与争议项目有关的任何资料和信息。</w:t>
      </w:r>
    </w:p>
    <w:p>
      <w:pPr>
        <w:keepNext w:val="0"/>
        <w:keepLines w:val="0"/>
        <w:pageBreakBefore w:val="0"/>
        <w:widowControl w:val="0"/>
        <w:kinsoku/>
        <w:wordWrap/>
        <w:overflowPunct/>
        <w:topLinePunct w:val="0"/>
        <w:autoSpaceDE w:val="0"/>
        <w:autoSpaceDN w:val="0"/>
        <w:bidi w:val="0"/>
        <w:adjustRightInd/>
        <w:snapToGrid/>
        <w:spacing w:line="50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4.不以任何方式泄露所接触和知悉的开会时间、地点、争议项目名称、专家发言、评议意见等秘密信息。</w:t>
      </w:r>
    </w:p>
    <w:p>
      <w:pPr>
        <w:keepNext w:val="0"/>
        <w:keepLines w:val="0"/>
        <w:pageBreakBefore w:val="0"/>
        <w:widowControl w:val="0"/>
        <w:kinsoku/>
        <w:wordWrap/>
        <w:overflowPunct/>
        <w:topLinePunct w:val="0"/>
        <w:autoSpaceDE w:val="0"/>
        <w:autoSpaceDN w:val="0"/>
        <w:bidi w:val="0"/>
        <w:adjustRightInd/>
        <w:snapToGrid/>
        <w:spacing w:line="50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5.不以任何方式擅自</w:t>
      </w:r>
      <w:r>
        <w:rPr>
          <w:rFonts w:hint="default" w:ascii="Times New Roman" w:hAnsi="Times New Roman" w:eastAsia="仿宋_GB2312" w:cs="Times New Roman"/>
          <w:strike w:val="0"/>
          <w:dstrike w:val="0"/>
          <w:color w:val="auto"/>
          <w:sz w:val="28"/>
          <w:szCs w:val="28"/>
          <w:u w:val="none"/>
          <w:shd w:val="clear" w:fill="auto"/>
          <w:lang w:eastAsia="zh-CN"/>
        </w:rPr>
        <w:t>公开</w:t>
      </w:r>
      <w:r>
        <w:rPr>
          <w:rFonts w:hint="default" w:ascii="Times New Roman" w:hAnsi="Times New Roman" w:eastAsia="仿宋_GB2312" w:cs="Times New Roman"/>
          <w:sz w:val="28"/>
          <w:szCs w:val="28"/>
        </w:rPr>
        <w:t>不宜公开的有关评议工作的内容信息。</w:t>
      </w:r>
    </w:p>
    <w:p>
      <w:pPr>
        <w:keepNext w:val="0"/>
        <w:keepLines w:val="0"/>
        <w:pageBreakBefore w:val="0"/>
        <w:widowControl w:val="0"/>
        <w:kinsoku/>
        <w:wordWrap/>
        <w:overflowPunct/>
        <w:topLinePunct w:val="0"/>
        <w:autoSpaceDE w:val="0"/>
        <w:autoSpaceDN w:val="0"/>
        <w:bidi w:val="0"/>
        <w:adjustRightInd/>
        <w:snapToGrid/>
        <w:spacing w:line="50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rPr>
        <w:t>6.不组建或加入可能影响公正评议的微信群、QQ群等网络通讯群组，自愿接受有关行政监督部门的依法监督和管理。</w:t>
      </w:r>
    </w:p>
    <w:p>
      <w:pPr>
        <w:keepNext w:val="0"/>
        <w:keepLines w:val="0"/>
        <w:pageBreakBefore w:val="0"/>
        <w:widowControl w:val="0"/>
        <w:kinsoku/>
        <w:wordWrap/>
        <w:overflowPunct/>
        <w:topLinePunct w:val="0"/>
        <w:autoSpaceDE w:val="0"/>
        <w:autoSpaceDN w:val="0"/>
        <w:bidi w:val="0"/>
        <w:adjustRightInd/>
        <w:snapToGrid/>
        <w:spacing w:line="50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rPr>
        <w:t>7.本人郑重承诺，如违反上述承诺，自愿</w:t>
      </w:r>
      <w:r>
        <w:rPr>
          <w:rFonts w:hint="default" w:ascii="Times New Roman" w:hAnsi="Times New Roman" w:eastAsia="仿宋_GB2312" w:cs="Times New Roman"/>
          <w:strike w:val="0"/>
          <w:dstrike w:val="0"/>
          <w:color w:val="auto"/>
          <w:sz w:val="28"/>
          <w:szCs w:val="28"/>
          <w:u w:val="none"/>
          <w:shd w:val="clear" w:fill="auto"/>
        </w:rPr>
        <w:t>承担党纪、政纪和法律后果、</w:t>
      </w:r>
      <w:r>
        <w:rPr>
          <w:rFonts w:hint="default" w:ascii="Times New Roman" w:hAnsi="Times New Roman" w:eastAsia="仿宋_GB2312" w:cs="Times New Roman"/>
          <w:color w:val="000000"/>
          <w:kern w:val="0"/>
          <w:sz w:val="28"/>
          <w:szCs w:val="28"/>
        </w:rPr>
        <w:t>接受有关行政监督部门处理，且不提出任何异议。</w:t>
      </w:r>
    </w:p>
    <w:p>
      <w:pPr>
        <w:keepNext w:val="0"/>
        <w:keepLines w:val="0"/>
        <w:pageBreakBefore w:val="0"/>
        <w:widowControl w:val="0"/>
        <w:kinsoku/>
        <w:wordWrap/>
        <w:overflowPunct/>
        <w:topLinePunct w:val="0"/>
        <w:bidi w:val="0"/>
        <w:adjustRightInd/>
        <w:snapToGrid/>
        <w:spacing w:line="50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本人身份证号:</w:t>
      </w:r>
    </w:p>
    <w:p>
      <w:pPr>
        <w:keepNext w:val="0"/>
        <w:keepLines w:val="0"/>
        <w:pageBreakBefore w:val="0"/>
        <w:widowControl w:val="0"/>
        <w:kinsoku/>
        <w:wordWrap/>
        <w:overflowPunct/>
        <w:topLinePunct w:val="0"/>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本人签名：</w:t>
      </w:r>
    </w:p>
    <w:p>
      <w:pPr>
        <w:keepNext w:val="0"/>
        <w:keepLines w:val="0"/>
        <w:pageBreakBefore w:val="0"/>
        <w:widowControl w:val="0"/>
        <w:kinsoku/>
        <w:wordWrap/>
        <w:overflowPunct/>
        <w:topLinePunct w:val="0"/>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日期：   年  月  日</w:t>
      </w:r>
    </w:p>
    <w:sectPr>
      <w:footerReference r:id="rId3" w:type="default"/>
      <w:footerReference r:id="rId4" w:type="even"/>
      <w:pgSz w:w="11906" w:h="16838"/>
      <w:pgMar w:top="2098" w:right="1474" w:bottom="1984" w:left="1588" w:header="851" w:footer="1400"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7423483"/>
    </w:sdtPr>
    <w:sdtEndPr>
      <w:rPr>
        <w:rFonts w:ascii="宋体" w:hAnsi="宋体" w:eastAsia="宋体"/>
        <w:sz w:val="28"/>
        <w:szCs w:val="28"/>
      </w:rPr>
    </w:sdtEndPr>
    <w:sdtContent>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10 -</w:t>
        </w:r>
        <w:r>
          <w:rPr>
            <w:rFonts w:ascii="宋体" w:hAnsi="宋体" w:eastAsia="宋体"/>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336"/>
    <w:rsid w:val="00154EB5"/>
    <w:rsid w:val="001B37CB"/>
    <w:rsid w:val="001E5EB7"/>
    <w:rsid w:val="001F3A5C"/>
    <w:rsid w:val="002426E8"/>
    <w:rsid w:val="0029031F"/>
    <w:rsid w:val="002A574E"/>
    <w:rsid w:val="002A76E3"/>
    <w:rsid w:val="002C5C9E"/>
    <w:rsid w:val="003E3341"/>
    <w:rsid w:val="00443483"/>
    <w:rsid w:val="00480F1F"/>
    <w:rsid w:val="00572628"/>
    <w:rsid w:val="005F5921"/>
    <w:rsid w:val="0061304D"/>
    <w:rsid w:val="00633990"/>
    <w:rsid w:val="006A5656"/>
    <w:rsid w:val="006E52B1"/>
    <w:rsid w:val="006F0C81"/>
    <w:rsid w:val="007361C1"/>
    <w:rsid w:val="00740563"/>
    <w:rsid w:val="007A12AB"/>
    <w:rsid w:val="007A3A4A"/>
    <w:rsid w:val="007D7BFB"/>
    <w:rsid w:val="007E340D"/>
    <w:rsid w:val="007F22D6"/>
    <w:rsid w:val="008661BC"/>
    <w:rsid w:val="008677AA"/>
    <w:rsid w:val="008A7295"/>
    <w:rsid w:val="008C59F2"/>
    <w:rsid w:val="009174AD"/>
    <w:rsid w:val="00950485"/>
    <w:rsid w:val="0095599A"/>
    <w:rsid w:val="00971D4D"/>
    <w:rsid w:val="009B77CF"/>
    <w:rsid w:val="00A522E1"/>
    <w:rsid w:val="00B01A13"/>
    <w:rsid w:val="00B3107D"/>
    <w:rsid w:val="00B40D3C"/>
    <w:rsid w:val="00B72C05"/>
    <w:rsid w:val="00D45B3A"/>
    <w:rsid w:val="00DF39A0"/>
    <w:rsid w:val="00E16FFE"/>
    <w:rsid w:val="00E66C80"/>
    <w:rsid w:val="00E91AAF"/>
    <w:rsid w:val="00EA5B06"/>
    <w:rsid w:val="00EB5154"/>
    <w:rsid w:val="00EC31EA"/>
    <w:rsid w:val="00ED2A21"/>
    <w:rsid w:val="00F36994"/>
    <w:rsid w:val="00F802BD"/>
    <w:rsid w:val="00FA35C5"/>
    <w:rsid w:val="00FB1336"/>
    <w:rsid w:val="01912052"/>
    <w:rsid w:val="01AA424C"/>
    <w:rsid w:val="01C52CAC"/>
    <w:rsid w:val="046349BF"/>
    <w:rsid w:val="0D947AC0"/>
    <w:rsid w:val="0DD6264D"/>
    <w:rsid w:val="0E293AB7"/>
    <w:rsid w:val="10C21917"/>
    <w:rsid w:val="13A072FD"/>
    <w:rsid w:val="151E3F90"/>
    <w:rsid w:val="156D3E49"/>
    <w:rsid w:val="16884166"/>
    <w:rsid w:val="17361246"/>
    <w:rsid w:val="1DAE56B8"/>
    <w:rsid w:val="24A952A3"/>
    <w:rsid w:val="28A91840"/>
    <w:rsid w:val="2CCA1B37"/>
    <w:rsid w:val="2EAF48CA"/>
    <w:rsid w:val="2ECF65B3"/>
    <w:rsid w:val="317B3C57"/>
    <w:rsid w:val="36D97FB8"/>
    <w:rsid w:val="374B18CB"/>
    <w:rsid w:val="38BD0653"/>
    <w:rsid w:val="3A3331B7"/>
    <w:rsid w:val="3C184DDB"/>
    <w:rsid w:val="3CC40E24"/>
    <w:rsid w:val="3DAA0180"/>
    <w:rsid w:val="3FDF05B5"/>
    <w:rsid w:val="422E5823"/>
    <w:rsid w:val="429C453B"/>
    <w:rsid w:val="43C7134D"/>
    <w:rsid w:val="448160DE"/>
    <w:rsid w:val="4814641A"/>
    <w:rsid w:val="483D1C33"/>
    <w:rsid w:val="4AE42F23"/>
    <w:rsid w:val="4D7E11F3"/>
    <w:rsid w:val="52C673B2"/>
    <w:rsid w:val="5346125D"/>
    <w:rsid w:val="538871F3"/>
    <w:rsid w:val="549C4FDD"/>
    <w:rsid w:val="54ED50CA"/>
    <w:rsid w:val="5AA20705"/>
    <w:rsid w:val="5B91328C"/>
    <w:rsid w:val="5CC051B2"/>
    <w:rsid w:val="6477215D"/>
    <w:rsid w:val="677D3B78"/>
    <w:rsid w:val="683530B2"/>
    <w:rsid w:val="685D6FBB"/>
    <w:rsid w:val="6B39476E"/>
    <w:rsid w:val="6C626C91"/>
    <w:rsid w:val="6E405E13"/>
    <w:rsid w:val="6E7D0909"/>
    <w:rsid w:val="6F085C2C"/>
    <w:rsid w:val="719808DD"/>
    <w:rsid w:val="72631A62"/>
    <w:rsid w:val="73E5505E"/>
    <w:rsid w:val="7B8C2E12"/>
    <w:rsid w:val="7FDE7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脚 Char"/>
    <w:basedOn w:val="5"/>
    <w:link w:val="3"/>
    <w:qFormat/>
    <w:uiPriority w:val="99"/>
    <w:rPr>
      <w:sz w:val="18"/>
      <w:szCs w:val="18"/>
    </w:rPr>
  </w:style>
  <w:style w:type="paragraph" w:customStyle="1" w:styleId="9">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5"/>
    <w:link w:val="4"/>
    <w:semiHidden/>
    <w:qFormat/>
    <w:uiPriority w:val="99"/>
    <w:rPr>
      <w:sz w:val="18"/>
      <w:szCs w:val="18"/>
    </w:rPr>
  </w:style>
  <w:style w:type="character" w:customStyle="1" w:styleId="11">
    <w:name w:val="批注框文本 Char"/>
    <w:basedOn w:val="5"/>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1831</Words>
  <Characters>1903</Characters>
  <Lines>19</Lines>
  <Paragraphs>5</Paragraphs>
  <TotalTime>0</TotalTime>
  <ScaleCrop>false</ScaleCrop>
  <LinksUpToDate>false</LinksUpToDate>
  <CharactersWithSpaces>2019</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2023-07-24T02:10:00Z</dcterms:created>
  <dc:creator>周春红</dc:creator>
  <cp:lastModifiedBy>Administrator</cp:lastModifiedBy>
  <cp:lastPrinted>2023-07-25T01:52:00Z</cp:lastPrinted>
  <dcterms:modified xsi:type="dcterms:W3CDTF">2026-07-20T03:13:52Z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eyJoZGlkIjoiNDljNzg4ODQ1YmEwYjA1ZDZjZTU3MTY3NmEyZGUxMzIiLCJ1c2VySWQiOiIxNDQ1MTIzMDI3In0=</vt:lpwstr>
  </property>
  <property fmtid="{D5CDD505-2E9C-101B-9397-08002B2CF9AE}" pid="3" name="KSOProductBuildVer">
    <vt:lpwstr>2052-10.1.0.6876</vt:lpwstr>
  </property>
  <property fmtid="{D5CDD505-2E9C-101B-9397-08002B2CF9AE}" pid="4" name="ICV">
    <vt:lpwstr>B542C1C258E64CBD8BB792EF46959511_13</vt:lpwstr>
  </property>
</Properties>
</file>