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7217" w14:textId="77777777" w:rsidR="004C0709" w:rsidRDefault="004C0709">
      <w:pPr>
        <w:snapToGrid w:val="0"/>
        <w:spacing w:line="560" w:lineRule="exact"/>
        <w:jc w:val="center"/>
        <w:rPr>
          <w:rFonts w:ascii="方正小标宋简体" w:eastAsia="方正小标宋简体"/>
          <w:color w:val="FF0000"/>
          <w:spacing w:val="40"/>
          <w:w w:val="60"/>
          <w:sz w:val="96"/>
          <w:szCs w:val="96"/>
        </w:rPr>
      </w:pPr>
    </w:p>
    <w:p w14:paraId="4934AC3B" w14:textId="77777777" w:rsidR="004C0709" w:rsidRDefault="00DD66E5">
      <w:pPr>
        <w:snapToGrid w:val="0"/>
        <w:jc w:val="center"/>
        <w:rPr>
          <w:rFonts w:ascii="方正小标宋简体" w:eastAsia="方正小标宋简体"/>
          <w:color w:val="FF0000"/>
          <w:spacing w:val="30"/>
          <w:w w:val="60"/>
          <w:sz w:val="96"/>
          <w:szCs w:val="96"/>
        </w:rPr>
      </w:pPr>
      <w:r>
        <w:rPr>
          <w:rFonts w:ascii="方正小标宋简体" w:eastAsia="方正小标宋简体" w:hint="eastAsia"/>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ascii="方正小标宋简体" w:eastAsia="方正小标宋简体" w:hint="eastAsia"/>
          <w:color w:val="FF0000"/>
          <w:spacing w:val="30"/>
          <w:w w:val="60"/>
          <w:sz w:val="96"/>
          <w:szCs w:val="96"/>
        </w:rPr>
        <w:t>文件</w:t>
      </w:r>
    </w:p>
    <w:p w14:paraId="04C01F0A" w14:textId="77777777" w:rsidR="004C0709" w:rsidRDefault="004C0709">
      <w:pPr>
        <w:tabs>
          <w:tab w:val="left" w:pos="10190"/>
        </w:tabs>
        <w:snapToGrid w:val="0"/>
        <w:spacing w:beforeLines="10" w:before="48" w:line="560" w:lineRule="exact"/>
        <w:ind w:firstLineChars="98" w:firstLine="305"/>
        <w:jc w:val="center"/>
        <w:rPr>
          <w:rFonts w:ascii="Times New Roman" w:eastAsia="仿宋_GB2312" w:hAnsi="Times New Roman"/>
          <w:sz w:val="32"/>
          <w:szCs w:val="32"/>
        </w:rPr>
      </w:pPr>
      <w:bookmarkStart w:id="0" w:name="文号"/>
    </w:p>
    <w:p w14:paraId="597380AC" w14:textId="77777777" w:rsidR="004C0709" w:rsidRDefault="00DD66E5">
      <w:pPr>
        <w:tabs>
          <w:tab w:val="left" w:pos="10190"/>
        </w:tabs>
        <w:snapToGrid w:val="0"/>
        <w:spacing w:beforeLines="10" w:before="48" w:line="460" w:lineRule="exact"/>
        <w:ind w:firstLineChars="98" w:firstLine="305"/>
        <w:jc w:val="center"/>
        <w:rPr>
          <w:rFonts w:ascii="Times New Roman" w:eastAsia="仿宋_GB2312" w:hAnsi="Times New Roman"/>
          <w:sz w:val="32"/>
          <w:szCs w:val="32"/>
        </w:rPr>
      </w:pPr>
      <w:r>
        <w:rPr>
          <w:rFonts w:ascii="Times New Roman" w:eastAsia="仿宋_GB2312" w:hAnsi="Times New Roman" w:hint="eastAsia"/>
          <w:sz w:val="32"/>
          <w:szCs w:val="32"/>
        </w:rPr>
        <w:t>连建管〔</w:t>
      </w:r>
      <w:r>
        <w:rPr>
          <w:rFonts w:ascii="Times New Roman" w:eastAsia="仿宋_GB2312" w:hAnsi="Times New Roman" w:hint="eastAsia"/>
          <w:sz w:val="32"/>
          <w:szCs w:val="32"/>
        </w:rPr>
        <w:t>2023</w:t>
      </w:r>
      <w:r>
        <w:rPr>
          <w:rFonts w:ascii="Times New Roman" w:eastAsia="仿宋_GB2312" w:hAnsi="Times New Roman" w:hint="eastAsia"/>
          <w:sz w:val="32"/>
          <w:szCs w:val="32"/>
        </w:rPr>
        <w:t>〕</w:t>
      </w:r>
      <w:r>
        <w:rPr>
          <w:rFonts w:ascii="Times New Roman" w:eastAsia="仿宋_GB2312" w:hAnsi="Times New Roman" w:hint="eastAsia"/>
          <w:sz w:val="32"/>
          <w:szCs w:val="32"/>
        </w:rPr>
        <w:t>167</w:t>
      </w:r>
      <w:r>
        <w:rPr>
          <w:rFonts w:ascii="Times New Roman" w:eastAsia="仿宋_GB2312" w:hAnsi="Times New Roman" w:hint="eastAsia"/>
          <w:sz w:val="32"/>
          <w:szCs w:val="32"/>
        </w:rPr>
        <w:t>号</w:t>
      </w:r>
      <w:bookmarkEnd w:id="0"/>
    </w:p>
    <w:p w14:paraId="3F1C2F9C" w14:textId="77777777" w:rsidR="004C0709" w:rsidRDefault="00DD66E5">
      <w:pPr>
        <w:snapToGrid w:val="0"/>
        <w:spacing w:beforeLines="10" w:before="48" w:line="460" w:lineRule="exact"/>
        <w:rPr>
          <w:rFonts w:ascii="仿宋_GB2312" w:eastAsia="仿宋_GB2312" w:hAnsi="Batang"/>
          <w:sz w:val="44"/>
        </w:rPr>
      </w:pPr>
      <w:r>
        <w:rPr>
          <w:rFonts w:ascii="仿宋_GB2312" w:eastAsia="仿宋_GB2312" w:hAnsi="Batang"/>
          <w:noProof/>
          <w:sz w:val="44"/>
          <w:szCs w:val="44"/>
        </w:rPr>
        <mc:AlternateContent>
          <mc:Choice Requires="wps">
            <w:drawing>
              <wp:anchor distT="0" distB="0" distL="114300" distR="114300" simplePos="0" relativeHeight="251659264" behindDoc="0" locked="0" layoutInCell="1" allowOverlap="1" wp14:anchorId="788FA099" wp14:editId="3910FFEC">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w14:anchorId="365CEC60" id="直线 2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5pt,7.75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" strokecolor="red" strokeweight="2.25pt"/>
            </w:pict>
          </mc:Fallback>
        </mc:AlternateContent>
      </w:r>
    </w:p>
    <w:p w14:paraId="375B4771" w14:textId="77777777" w:rsidR="004C0709" w:rsidRDefault="004C0709">
      <w:pPr>
        <w:snapToGrid w:val="0"/>
        <w:spacing w:line="560" w:lineRule="exact"/>
        <w:jc w:val="center"/>
        <w:rPr>
          <w:rFonts w:ascii="方正小标宋简体" w:eastAsia="方正小标宋简体"/>
          <w:sz w:val="44"/>
          <w:szCs w:val="44"/>
        </w:rPr>
      </w:pPr>
      <w:bookmarkStart w:id="1" w:name="附件"/>
      <w:bookmarkEnd w:id="1"/>
    </w:p>
    <w:p w14:paraId="43D096BD" w14:textId="77777777" w:rsidR="004C0709" w:rsidRDefault="00DD66E5">
      <w:pPr>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连云港市住房和城乡建设局</w:t>
      </w:r>
    </w:p>
    <w:p w14:paraId="34339E96" w14:textId="77777777" w:rsidR="004C0709" w:rsidRDefault="00DD66E5">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关于2023年度上半年全市建筑工程领域</w:t>
      </w:r>
    </w:p>
    <w:p w14:paraId="3B57B6BC" w14:textId="77777777" w:rsidR="004C0709" w:rsidRDefault="00DD66E5">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农民工工资支付责任履行不到位的企业和管理人员到岗履职情况限期整改的通知</w:t>
      </w:r>
    </w:p>
    <w:p w14:paraId="2F0A26C2" w14:textId="77777777" w:rsidR="004C0709" w:rsidRDefault="004C0709">
      <w:pPr>
        <w:spacing w:line="560" w:lineRule="exact"/>
        <w:jc w:val="center"/>
        <w:rPr>
          <w:rFonts w:ascii="方正小标宋简体" w:eastAsia="方正小标宋简体" w:hAnsi="方正小标宋简体" w:cs="方正小标宋简体"/>
          <w:sz w:val="44"/>
          <w:szCs w:val="44"/>
        </w:rPr>
      </w:pPr>
    </w:p>
    <w:p w14:paraId="337DBFDD" w14:textId="77777777" w:rsidR="004C0709" w:rsidRDefault="00DD66E5">
      <w:pPr>
        <w:spacing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各县区（功能板块）住建局（清欠办），各有关单位：</w:t>
      </w:r>
    </w:p>
    <w:p w14:paraId="7A363D86" w14:textId="77777777" w:rsidR="004C0709" w:rsidRDefault="00DD66E5">
      <w:pPr>
        <w:spacing w:line="560" w:lineRule="exact"/>
        <w:ind w:firstLineChars="200" w:firstLine="622"/>
        <w:rPr>
          <w:rFonts w:ascii="Times New Roman" w:eastAsia="仿宋_GB2312" w:hAnsi="Times New Roman"/>
          <w:color w:val="525353"/>
          <w:sz w:val="32"/>
          <w:szCs w:val="32"/>
          <w:shd w:val="clear" w:color="auto" w:fill="FFFFFF"/>
        </w:rPr>
      </w:pPr>
      <w:r>
        <w:rPr>
          <w:rFonts w:ascii="Times New Roman" w:eastAsia="仿宋_GB2312" w:hAnsi="Times New Roman"/>
          <w:color w:val="000000"/>
          <w:kern w:val="0"/>
          <w:sz w:val="32"/>
          <w:szCs w:val="32"/>
        </w:rPr>
        <w:t>2023</w:t>
      </w:r>
      <w:r>
        <w:rPr>
          <w:rFonts w:ascii="Times New Roman" w:eastAsia="仿宋_GB2312" w:hAnsi="Times New Roman"/>
          <w:color w:val="000000"/>
          <w:kern w:val="0"/>
          <w:sz w:val="32"/>
          <w:szCs w:val="32"/>
        </w:rPr>
        <w:t>年在市委、市政府的正确领导下，在市级相关部门的大力支持下，市县两级认真贯彻落实《保障农民工工资支付条例》（以下简称《条例》），</w:t>
      </w:r>
      <w:r>
        <w:rPr>
          <w:rFonts w:ascii="Times New Roman" w:eastAsia="仿宋_GB2312" w:hAnsi="Times New Roman"/>
          <w:color w:val="000000"/>
          <w:sz w:val="32"/>
          <w:szCs w:val="32"/>
        </w:rPr>
        <w:t>有力维护了建设各方责任主体和农民工的合法权益。但通过对江苏省建筑工人管理服务信息平台（连云港）数据监测发现，部分项目存在未按时按月足额通过农民工工资专用账户发放工人工资问题，存在欠薪隐患；同时还发现部分项目存在</w:t>
      </w:r>
      <w:r>
        <w:rPr>
          <w:rFonts w:ascii="Times New Roman" w:eastAsia="仿宋_GB2312" w:hAnsi="Times New Roman"/>
          <w:sz w:val="32"/>
          <w:szCs w:val="32"/>
        </w:rPr>
        <w:t>施工现场管理人员未到岗履职</w:t>
      </w:r>
      <w:r>
        <w:rPr>
          <w:rFonts w:ascii="Times New Roman" w:eastAsia="仿宋_GB2312" w:hAnsi="Times New Roman"/>
          <w:color w:val="000000"/>
          <w:kern w:val="0"/>
          <w:sz w:val="32"/>
          <w:szCs w:val="32"/>
        </w:rPr>
        <w:t>现象。</w:t>
      </w:r>
      <w:r>
        <w:rPr>
          <w:rFonts w:ascii="Times New Roman" w:eastAsia="仿宋_GB2312" w:hAnsi="Times New Roman"/>
          <w:color w:val="000000"/>
          <w:sz w:val="32"/>
          <w:szCs w:val="32"/>
        </w:rPr>
        <w:t>为</w:t>
      </w:r>
      <w:r>
        <w:rPr>
          <w:rFonts w:ascii="Times New Roman" w:eastAsia="仿宋_GB2312" w:hAnsi="Times New Roman"/>
          <w:sz w:val="32"/>
          <w:szCs w:val="32"/>
        </w:rPr>
        <w:t>进一步</w:t>
      </w:r>
      <w:r>
        <w:rPr>
          <w:rFonts w:ascii="Times New Roman" w:eastAsia="仿宋_GB2312" w:hAnsi="Times New Roman"/>
          <w:color w:val="000000"/>
          <w:sz w:val="32"/>
          <w:szCs w:val="32"/>
        </w:rPr>
        <w:t>规范农民工工资支付行为，</w:t>
      </w:r>
      <w:r>
        <w:rPr>
          <w:rFonts w:ascii="Times New Roman" w:eastAsia="仿宋_GB2312" w:hAnsi="Times New Roman"/>
          <w:sz w:val="32"/>
          <w:szCs w:val="32"/>
        </w:rPr>
        <w:t>落实项目管理人员安全生产职责，</w:t>
      </w:r>
      <w:r>
        <w:rPr>
          <w:rFonts w:ascii="Times New Roman" w:eastAsia="仿宋_GB2312" w:hAnsi="Times New Roman"/>
          <w:color w:val="000000"/>
          <w:sz w:val="32"/>
          <w:szCs w:val="32"/>
        </w:rPr>
        <w:t>根据《条例》和《关于加强项目管理人员到岗履职监管的通知》（连建管〔</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lastRenderedPageBreak/>
        <w:t>489</w:t>
      </w:r>
      <w:r>
        <w:rPr>
          <w:rFonts w:ascii="Times New Roman" w:eastAsia="仿宋_GB2312" w:hAnsi="Times New Roman"/>
          <w:color w:val="000000"/>
          <w:sz w:val="32"/>
          <w:szCs w:val="32"/>
        </w:rPr>
        <w:t>号）规定，</w:t>
      </w:r>
      <w:r>
        <w:rPr>
          <w:rFonts w:ascii="Times New Roman" w:eastAsia="仿宋_GB2312" w:hAnsi="Times New Roman"/>
          <w:color w:val="000000"/>
          <w:kern w:val="0"/>
          <w:sz w:val="32"/>
          <w:szCs w:val="32"/>
        </w:rPr>
        <w:t>对</w:t>
      </w:r>
      <w:r>
        <w:rPr>
          <w:rFonts w:ascii="Times New Roman" w:eastAsia="仿宋_GB2312" w:hAnsi="Times New Roman"/>
          <w:sz w:val="32"/>
          <w:szCs w:val="32"/>
        </w:rPr>
        <w:t>存在上述问题的企业，要求相关单位、个人限期整改。</w:t>
      </w:r>
    </w:p>
    <w:p w14:paraId="0DE33F62" w14:textId="77777777" w:rsidR="004C0709" w:rsidRDefault="00DD66E5">
      <w:pPr>
        <w:spacing w:line="560" w:lineRule="exact"/>
        <w:ind w:firstLineChars="200" w:firstLine="622"/>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各项目所在地行业主管部门负责告知存在问题需整改的企业，针对存在的问题，要求相关单位、个人于</w:t>
      </w:r>
      <w:r>
        <w:rPr>
          <w:rFonts w:ascii="Times New Roman" w:eastAsia="仿宋_GB2312" w:hAnsi="Times New Roman"/>
          <w:color w:val="000000"/>
          <w:kern w:val="0"/>
          <w:sz w:val="32"/>
          <w:szCs w:val="32"/>
        </w:rPr>
        <w:t>2023</w:t>
      </w:r>
      <w:r>
        <w:rPr>
          <w:rFonts w:ascii="Times New Roman" w:eastAsia="仿宋_GB2312" w:hAnsi="Times New Roman"/>
          <w:color w:val="000000"/>
          <w:kern w:val="0"/>
          <w:sz w:val="32"/>
          <w:szCs w:val="32"/>
        </w:rPr>
        <w:t>年</w:t>
      </w:r>
      <w:r>
        <w:rPr>
          <w:rFonts w:ascii="Times New Roman" w:eastAsia="仿宋_GB2312" w:hAnsi="Times New Roman"/>
          <w:color w:val="000000"/>
          <w:kern w:val="0"/>
          <w:sz w:val="32"/>
          <w:szCs w:val="32"/>
        </w:rPr>
        <w:t>7</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20</w:t>
      </w:r>
      <w:r>
        <w:rPr>
          <w:rFonts w:ascii="Times New Roman" w:eastAsia="仿宋_GB2312" w:hAnsi="Times New Roman"/>
          <w:color w:val="000000"/>
          <w:kern w:val="0"/>
          <w:sz w:val="32"/>
          <w:szCs w:val="32"/>
        </w:rPr>
        <w:t>日前整改到位，并将整改情况以书面形式向工程项目所在地行业主管部门报告。未在规定时限内完成整改的，由行业主管部门约谈相关负责人，依据《条例》规定进行处理。市住房和城乡建设局将适时对以上各企业和责任人整改情况进行督促检查并将整改情况对外公布。对于拒不整改的企业，将依法依规进行查处。各建设单位、施工企业和分包单位要引以为戒，确保项目部管理人员到岗履职，保证安全生产；同时，依据《条例》规定，全面落实各项农民工工资支付制度，排查工程项目欠薪隐患，及时解决拖欠农民工工资问题，维护农民工合法权益。</w:t>
      </w:r>
    </w:p>
    <w:p w14:paraId="62035643" w14:textId="77777777" w:rsidR="004C0709" w:rsidRDefault="004C0709">
      <w:pPr>
        <w:spacing w:line="560" w:lineRule="exact"/>
        <w:ind w:left="933" w:hangingChars="300" w:hanging="933"/>
        <w:rPr>
          <w:rFonts w:ascii="Times New Roman" w:eastAsia="仿宋_GB2312" w:hAnsi="Times New Roman"/>
          <w:color w:val="525353"/>
          <w:sz w:val="32"/>
          <w:szCs w:val="32"/>
          <w:shd w:val="clear" w:color="auto" w:fill="FFFFFF"/>
        </w:rPr>
      </w:pPr>
    </w:p>
    <w:p w14:paraId="35112301" w14:textId="77777777" w:rsidR="004C0709" w:rsidRDefault="00DD66E5">
      <w:pPr>
        <w:spacing w:line="560" w:lineRule="exact"/>
        <w:ind w:leftChars="304" w:left="1544" w:hangingChars="300" w:hanging="933"/>
        <w:rPr>
          <w:rFonts w:ascii="Times New Roman" w:eastAsia="仿宋_GB2312" w:hAnsi="Times New Roman"/>
          <w:color w:val="525353"/>
          <w:sz w:val="32"/>
          <w:szCs w:val="32"/>
          <w:shd w:val="clear" w:color="auto" w:fill="FFFFFF"/>
        </w:rPr>
      </w:pPr>
      <w:r>
        <w:rPr>
          <w:rFonts w:ascii="Times New Roman" w:eastAsia="仿宋_GB2312" w:hAnsi="Times New Roman"/>
          <w:color w:val="000000"/>
          <w:kern w:val="0"/>
          <w:sz w:val="32"/>
          <w:szCs w:val="32"/>
        </w:rPr>
        <w:t>附件：农民工工资支付责任履行不到位的企业和管理人员到岗履职情况</w:t>
      </w:r>
    </w:p>
    <w:p w14:paraId="6D78AEF5" w14:textId="77777777" w:rsidR="004C0709" w:rsidRDefault="004C0709">
      <w:pPr>
        <w:pStyle w:val="paragraphindentn"/>
        <w:snapToGrid w:val="0"/>
        <w:spacing w:before="0" w:after="0" w:afterAutospacing="0" w:line="560" w:lineRule="exact"/>
        <w:ind w:firstLine="0"/>
        <w:jc w:val="both"/>
        <w:rPr>
          <w:rFonts w:ascii="Times New Roman" w:eastAsia="仿宋_GB2312" w:hAnsi="Times New Roman" w:cs="Times New Roman"/>
          <w:color w:val="auto"/>
          <w:sz w:val="32"/>
          <w:szCs w:val="32"/>
        </w:rPr>
      </w:pPr>
    </w:p>
    <w:p w14:paraId="49DCE5CA" w14:textId="77777777" w:rsidR="004C0709" w:rsidRDefault="00DD66E5">
      <w:pPr>
        <w:pStyle w:val="paragraphindentn"/>
        <w:snapToGrid w:val="0"/>
        <w:spacing w:before="0" w:after="0" w:afterAutospacing="0" w:line="560" w:lineRule="exact"/>
        <w:ind w:firstLineChars="1429" w:firstLine="4444"/>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连云港市住房和城乡建设局</w:t>
      </w:r>
    </w:p>
    <w:p w14:paraId="3A6848BB" w14:textId="77777777" w:rsidR="004C0709" w:rsidRDefault="00DD66E5">
      <w:pPr>
        <w:pStyle w:val="paragraphindentn"/>
        <w:ind w:firstLineChars="1625" w:firstLine="5054"/>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202</w:t>
      </w:r>
      <w:r>
        <w:rPr>
          <w:rFonts w:ascii="Times New Roman" w:eastAsia="仿宋_GB2312" w:hAnsi="Times New Roman" w:cs="Times New Roman" w:hint="eastAsia"/>
          <w:color w:val="auto"/>
          <w:sz w:val="32"/>
          <w:szCs w:val="32"/>
        </w:rPr>
        <w:t>3</w:t>
      </w:r>
      <w:r>
        <w:rPr>
          <w:rFonts w:ascii="Times New Roman" w:eastAsia="仿宋_GB2312" w:hAnsi="Times New Roman" w:cs="Times New Roman"/>
          <w:color w:val="auto"/>
          <w:sz w:val="32"/>
          <w:szCs w:val="32"/>
        </w:rPr>
        <w:t>年</w:t>
      </w:r>
      <w:r>
        <w:rPr>
          <w:rFonts w:ascii="Times New Roman" w:eastAsia="仿宋_GB2312" w:hAnsi="Times New Roman" w:cs="Times New Roman" w:hint="eastAsia"/>
          <w:color w:val="auto"/>
          <w:sz w:val="32"/>
          <w:szCs w:val="32"/>
        </w:rPr>
        <w:t>6</w:t>
      </w:r>
      <w:r>
        <w:rPr>
          <w:rFonts w:ascii="Times New Roman" w:eastAsia="仿宋_GB2312" w:hAnsi="Times New Roman" w:cs="Times New Roman"/>
          <w:color w:val="auto"/>
          <w:sz w:val="32"/>
          <w:szCs w:val="32"/>
        </w:rPr>
        <w:t>月</w:t>
      </w:r>
      <w:r>
        <w:rPr>
          <w:rFonts w:ascii="Times New Roman" w:eastAsia="仿宋_GB2312" w:hAnsi="Times New Roman" w:cs="Times New Roman" w:hint="eastAsia"/>
          <w:color w:val="auto"/>
          <w:sz w:val="32"/>
          <w:szCs w:val="32"/>
        </w:rPr>
        <w:t>28</w:t>
      </w:r>
      <w:r>
        <w:rPr>
          <w:rFonts w:ascii="Times New Roman" w:eastAsia="仿宋_GB2312" w:hAnsi="Times New Roman" w:cs="Times New Roman"/>
          <w:color w:val="auto"/>
          <w:sz w:val="32"/>
          <w:szCs w:val="32"/>
        </w:rPr>
        <w:t>日</w:t>
      </w:r>
    </w:p>
    <w:p w14:paraId="4DBAF950" w14:textId="77777777" w:rsidR="004C0709" w:rsidRDefault="004C0709">
      <w:pPr>
        <w:pStyle w:val="paragraphindentn"/>
        <w:ind w:firstLineChars="1625" w:firstLine="5054"/>
        <w:rPr>
          <w:rFonts w:ascii="Times New Roman" w:eastAsia="仿宋_GB2312" w:hAnsi="Times New Roman" w:cs="Times New Roman"/>
          <w:color w:val="auto"/>
          <w:sz w:val="32"/>
          <w:szCs w:val="32"/>
        </w:rPr>
      </w:pPr>
    </w:p>
    <w:p w14:paraId="18FB4190" w14:textId="27432632" w:rsidR="004C0709" w:rsidRDefault="00DD66E5">
      <w:pPr>
        <w:pBdr>
          <w:top w:val="single" w:sz="4" w:space="1" w:color="auto"/>
          <w:bottom w:val="single" w:sz="4" w:space="1" w:color="auto"/>
        </w:pBdr>
        <w:spacing w:line="56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连云港市住房和城乡建设局办公室</w:t>
      </w:r>
      <w:r>
        <w:rPr>
          <w:rFonts w:ascii="Times New Roman" w:eastAsia="仿宋_GB2312" w:hAnsi="Times New Roman"/>
          <w:sz w:val="28"/>
          <w:szCs w:val="28"/>
        </w:rPr>
        <w:t xml:space="preserve">            202</w:t>
      </w:r>
      <w:r>
        <w:rPr>
          <w:rFonts w:ascii="Times New Roman" w:eastAsia="仿宋_GB2312" w:hAnsi="Times New Roman" w:hint="eastAsia"/>
          <w:sz w:val="28"/>
          <w:szCs w:val="28"/>
        </w:rPr>
        <w:t>3</w:t>
      </w:r>
      <w:r>
        <w:rPr>
          <w:rFonts w:ascii="Times New Roman" w:eastAsia="仿宋_GB2312" w:hAnsi="Times New Roman"/>
          <w:sz w:val="28"/>
          <w:szCs w:val="28"/>
        </w:rPr>
        <w:t>年</w:t>
      </w:r>
      <w:r>
        <w:rPr>
          <w:rFonts w:ascii="Times New Roman" w:eastAsia="仿宋_GB2312" w:hAnsi="Times New Roman" w:hint="eastAsia"/>
          <w:sz w:val="28"/>
          <w:szCs w:val="28"/>
        </w:rPr>
        <w:t>6</w:t>
      </w:r>
      <w:r>
        <w:rPr>
          <w:rFonts w:ascii="Times New Roman" w:eastAsia="仿宋_GB2312" w:hAnsi="Times New Roman"/>
          <w:sz w:val="28"/>
          <w:szCs w:val="28"/>
        </w:rPr>
        <w:t>月</w:t>
      </w:r>
      <w:r>
        <w:rPr>
          <w:rFonts w:ascii="Times New Roman" w:eastAsia="仿宋_GB2312" w:hAnsi="Times New Roman"/>
          <w:sz w:val="28"/>
          <w:szCs w:val="28"/>
        </w:rPr>
        <w:t>2</w:t>
      </w:r>
      <w:r>
        <w:rPr>
          <w:rFonts w:ascii="Times New Roman" w:eastAsia="仿宋_GB2312" w:hAnsi="Times New Roman" w:hint="eastAsia"/>
          <w:sz w:val="28"/>
          <w:szCs w:val="28"/>
        </w:rPr>
        <w:t>8</w:t>
      </w:r>
      <w:r>
        <w:rPr>
          <w:rFonts w:ascii="Times New Roman" w:eastAsia="仿宋_GB2312" w:hAnsi="Times New Roman"/>
          <w:sz w:val="28"/>
          <w:szCs w:val="28"/>
        </w:rPr>
        <w:t>日印发</w:t>
      </w:r>
      <w:r>
        <w:rPr>
          <w:rFonts w:ascii="Times New Roman" w:eastAsia="仿宋_GB2312" w:hAnsi="Times New Roman"/>
          <w:sz w:val="28"/>
          <w:szCs w:val="28"/>
        </w:rPr>
        <w:t xml:space="preserve"> </w:t>
      </w:r>
    </w:p>
    <w:p w14:paraId="7A0F006F" w14:textId="77777777" w:rsidR="004C0709" w:rsidRDefault="004C0709">
      <w:pPr>
        <w:pBdr>
          <w:top w:val="none" w:sz="0" w:space="1" w:color="auto"/>
          <w:bottom w:val="none" w:sz="0" w:space="1" w:color="auto"/>
        </w:pBdr>
        <w:spacing w:line="560" w:lineRule="exact"/>
        <w:rPr>
          <w:rFonts w:ascii="Times New Roman" w:eastAsia="仿宋_GB2312" w:hAnsi="Times New Roman"/>
          <w:sz w:val="28"/>
          <w:szCs w:val="28"/>
        </w:rPr>
        <w:sectPr w:rsidR="004C0709">
          <w:headerReference w:type="even" r:id="rId7"/>
          <w:headerReference w:type="default" r:id="rId8"/>
          <w:footerReference w:type="even" r:id="rId9"/>
          <w:footerReference w:type="default" r:id="rId10"/>
          <w:pgSz w:w="11906" w:h="16838"/>
          <w:pgMar w:top="2098" w:right="1474" w:bottom="1985" w:left="1588" w:header="851" w:footer="992" w:gutter="0"/>
          <w:pgNumType w:fmt="numberInDash"/>
          <w:cols w:space="720"/>
          <w:docGrid w:type="linesAndChars" w:linePitch="481" w:charSpace="-1844"/>
        </w:sectPr>
      </w:pPr>
    </w:p>
    <w:p w14:paraId="2C909B56" w14:textId="77777777" w:rsidR="004C0709" w:rsidRDefault="00DD66E5">
      <w:pPr>
        <w:snapToGrid w:val="0"/>
        <w:ind w:left="933" w:hangingChars="300" w:hanging="933"/>
        <w:rPr>
          <w:rFonts w:ascii="黑体" w:eastAsia="黑体" w:cs="黑体"/>
          <w:color w:val="525353"/>
          <w:sz w:val="32"/>
          <w:szCs w:val="32"/>
          <w:shd w:val="clear" w:color="auto" w:fill="FFFFFF"/>
        </w:rPr>
      </w:pPr>
      <w:r>
        <w:rPr>
          <w:rFonts w:ascii="黑体" w:eastAsia="黑体" w:cs="黑体" w:hint="eastAsia"/>
          <w:color w:val="525353"/>
          <w:sz w:val="32"/>
          <w:szCs w:val="32"/>
          <w:shd w:val="clear" w:color="auto" w:fill="FFFFFF"/>
        </w:rPr>
        <w:lastRenderedPageBreak/>
        <w:t>附件</w:t>
      </w:r>
    </w:p>
    <w:p w14:paraId="42A3F335" w14:textId="77777777" w:rsidR="004C0709" w:rsidRDefault="00DD66E5">
      <w:pPr>
        <w:snapToGrid w:val="0"/>
        <w:spacing w:line="560" w:lineRule="exact"/>
        <w:jc w:val="center"/>
        <w:rPr>
          <w:rFonts w:ascii="方正小标宋简体" w:eastAsia="方正小标宋简体" w:cs="黑体"/>
          <w:sz w:val="36"/>
          <w:szCs w:val="36"/>
          <w:shd w:val="clear" w:color="auto" w:fill="FFFFFF"/>
        </w:rPr>
      </w:pPr>
      <w:r>
        <w:rPr>
          <w:rFonts w:ascii="方正小标宋简体" w:eastAsia="方正小标宋简体" w:cs="黑体" w:hint="eastAsia"/>
          <w:sz w:val="36"/>
          <w:szCs w:val="36"/>
          <w:shd w:val="clear" w:color="auto" w:fill="FFFFFF"/>
        </w:rPr>
        <w:t>农民工工资支付责任履行不到位的企业和管理人员到岗履职情况</w:t>
      </w:r>
    </w:p>
    <w:p w14:paraId="26B5FE3D" w14:textId="77777777" w:rsidR="004C0709" w:rsidRDefault="004C0709">
      <w:pPr>
        <w:snapToGrid w:val="0"/>
        <w:ind w:left="693" w:hangingChars="300" w:hanging="693"/>
        <w:rPr>
          <w:rFonts w:ascii="仿宋_GB2312" w:eastAsia="仿宋_GB2312" w:cs="仿宋_GB2312"/>
          <w:color w:val="525353"/>
          <w:sz w:val="24"/>
          <w:shd w:val="clear" w:color="auto" w:fill="FFFFFF"/>
        </w:rPr>
      </w:pPr>
    </w:p>
    <w:tbl>
      <w:tblPr>
        <w:tblW w:w="5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270"/>
        <w:gridCol w:w="3227"/>
        <w:gridCol w:w="3137"/>
        <w:gridCol w:w="3560"/>
        <w:gridCol w:w="921"/>
      </w:tblGrid>
      <w:tr w:rsidR="004C0709" w14:paraId="58CDCAD8" w14:textId="77777777">
        <w:trPr>
          <w:cantSplit/>
          <w:jc w:val="center"/>
        </w:trPr>
        <w:tc>
          <w:tcPr>
            <w:tcW w:w="327" w:type="pct"/>
            <w:vAlign w:val="center"/>
          </w:tcPr>
          <w:p w14:paraId="2EE736AA" w14:textId="77777777" w:rsidR="004C0709" w:rsidRDefault="00DD66E5">
            <w:pPr>
              <w:spacing w:line="280" w:lineRule="exact"/>
              <w:jc w:val="center"/>
              <w:rPr>
                <w:rFonts w:ascii="黑体" w:eastAsia="黑体" w:hAnsi="黑体" w:cs="黑体"/>
                <w:sz w:val="24"/>
                <w:shd w:val="clear" w:color="auto" w:fill="FFFFFF"/>
              </w:rPr>
            </w:pPr>
            <w:r>
              <w:rPr>
                <w:rFonts w:ascii="黑体" w:eastAsia="黑体" w:hAnsi="黑体" w:cs="黑体" w:hint="eastAsia"/>
                <w:sz w:val="24"/>
                <w:shd w:val="clear" w:color="auto" w:fill="FFFFFF"/>
              </w:rPr>
              <w:t>属地</w:t>
            </w:r>
          </w:p>
        </w:tc>
        <w:tc>
          <w:tcPr>
            <w:tcW w:w="1082" w:type="pct"/>
            <w:vAlign w:val="center"/>
          </w:tcPr>
          <w:p w14:paraId="7728DCB0" w14:textId="77777777" w:rsidR="004C0709" w:rsidRDefault="00DD66E5">
            <w:pPr>
              <w:spacing w:line="280" w:lineRule="exact"/>
              <w:jc w:val="center"/>
              <w:rPr>
                <w:rFonts w:ascii="黑体" w:eastAsia="黑体" w:hAnsi="黑体" w:cs="黑体"/>
                <w:sz w:val="24"/>
                <w:shd w:val="clear" w:color="auto" w:fill="FFFFFF"/>
              </w:rPr>
            </w:pPr>
            <w:r>
              <w:rPr>
                <w:rFonts w:ascii="黑体" w:eastAsia="黑体" w:hAnsi="黑体" w:cs="黑体" w:hint="eastAsia"/>
                <w:sz w:val="24"/>
                <w:shd w:val="clear" w:color="auto" w:fill="FFFFFF"/>
              </w:rPr>
              <w:t>项目名称</w:t>
            </w:r>
          </w:p>
        </w:tc>
        <w:tc>
          <w:tcPr>
            <w:tcW w:w="1068" w:type="pct"/>
            <w:vAlign w:val="center"/>
          </w:tcPr>
          <w:p w14:paraId="75A75055" w14:textId="77777777" w:rsidR="004C0709" w:rsidRDefault="00DD66E5">
            <w:pPr>
              <w:spacing w:line="280" w:lineRule="exact"/>
              <w:jc w:val="center"/>
              <w:rPr>
                <w:rFonts w:ascii="黑体" w:eastAsia="黑体" w:hAnsi="黑体" w:cs="黑体"/>
                <w:sz w:val="24"/>
                <w:shd w:val="clear" w:color="auto" w:fill="FFFFFF"/>
              </w:rPr>
            </w:pPr>
            <w:r>
              <w:rPr>
                <w:rFonts w:ascii="黑体" w:eastAsia="黑体" w:hAnsi="黑体" w:cs="黑体" w:hint="eastAsia"/>
                <w:sz w:val="24"/>
                <w:shd w:val="clear" w:color="auto" w:fill="FFFFFF"/>
              </w:rPr>
              <w:t>建设单位</w:t>
            </w:r>
          </w:p>
        </w:tc>
        <w:tc>
          <w:tcPr>
            <w:tcW w:w="1038" w:type="pct"/>
            <w:vAlign w:val="center"/>
          </w:tcPr>
          <w:p w14:paraId="2EC1CB96" w14:textId="77777777" w:rsidR="004C0709" w:rsidRDefault="00DD66E5">
            <w:pPr>
              <w:spacing w:line="280" w:lineRule="exact"/>
              <w:jc w:val="center"/>
              <w:rPr>
                <w:rFonts w:ascii="黑体" w:eastAsia="黑体" w:hAnsi="黑体" w:cs="黑体"/>
                <w:sz w:val="24"/>
                <w:shd w:val="clear" w:color="auto" w:fill="FFFFFF"/>
              </w:rPr>
            </w:pPr>
            <w:r>
              <w:rPr>
                <w:rFonts w:ascii="黑体" w:eastAsia="黑体" w:hAnsi="黑体" w:cs="黑体" w:hint="eastAsia"/>
                <w:sz w:val="24"/>
                <w:shd w:val="clear" w:color="auto" w:fill="FFFFFF"/>
              </w:rPr>
              <w:t>施工单位</w:t>
            </w:r>
          </w:p>
        </w:tc>
        <w:tc>
          <w:tcPr>
            <w:tcW w:w="1178" w:type="pct"/>
            <w:vAlign w:val="center"/>
          </w:tcPr>
          <w:p w14:paraId="5BABF2F6" w14:textId="77777777" w:rsidR="004C0709" w:rsidRDefault="00DD66E5">
            <w:pPr>
              <w:spacing w:line="280" w:lineRule="exact"/>
              <w:jc w:val="center"/>
              <w:rPr>
                <w:rFonts w:ascii="黑体" w:eastAsia="黑体" w:hAnsi="黑体" w:cs="黑体"/>
                <w:sz w:val="24"/>
                <w:shd w:val="clear" w:color="auto" w:fill="FFFFFF"/>
              </w:rPr>
            </w:pPr>
            <w:r>
              <w:rPr>
                <w:rFonts w:ascii="黑体" w:eastAsia="黑体" w:hAnsi="黑体" w:cs="黑体" w:hint="eastAsia"/>
                <w:sz w:val="24"/>
                <w:shd w:val="clear" w:color="auto" w:fill="FFFFFF"/>
              </w:rPr>
              <w:t>存在问题</w:t>
            </w:r>
          </w:p>
        </w:tc>
        <w:tc>
          <w:tcPr>
            <w:tcW w:w="305" w:type="pct"/>
            <w:vAlign w:val="center"/>
          </w:tcPr>
          <w:p w14:paraId="6E94AD6B" w14:textId="77777777" w:rsidR="004C0709" w:rsidRDefault="00DD66E5">
            <w:pPr>
              <w:spacing w:line="280" w:lineRule="exact"/>
              <w:jc w:val="center"/>
              <w:rPr>
                <w:rFonts w:ascii="黑体" w:eastAsia="黑体" w:hAnsi="黑体" w:cs="黑体"/>
                <w:sz w:val="24"/>
                <w:shd w:val="clear" w:color="auto" w:fill="FFFFFF"/>
              </w:rPr>
            </w:pPr>
            <w:r>
              <w:rPr>
                <w:rFonts w:ascii="黑体" w:eastAsia="黑体" w:hAnsi="黑体" w:cs="黑体" w:hint="eastAsia"/>
                <w:sz w:val="24"/>
                <w:shd w:val="clear" w:color="auto" w:fill="FFFFFF"/>
              </w:rPr>
              <w:t>备注</w:t>
            </w:r>
          </w:p>
        </w:tc>
      </w:tr>
      <w:tr w:rsidR="004C0709" w14:paraId="75282A3E" w14:textId="77777777">
        <w:trPr>
          <w:cantSplit/>
          <w:jc w:val="center"/>
        </w:trPr>
        <w:tc>
          <w:tcPr>
            <w:tcW w:w="327" w:type="pct"/>
            <w:vMerge w:val="restart"/>
            <w:vAlign w:val="center"/>
          </w:tcPr>
          <w:p w14:paraId="69EBACB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b/>
                <w:bCs/>
                <w:sz w:val="24"/>
                <w:shd w:val="clear" w:color="auto" w:fill="FFFFFF"/>
              </w:rPr>
              <w:t>东海县</w:t>
            </w:r>
          </w:p>
        </w:tc>
        <w:tc>
          <w:tcPr>
            <w:tcW w:w="1082" w:type="pct"/>
            <w:vAlign w:val="center"/>
          </w:tcPr>
          <w:p w14:paraId="114EBA8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锦绣江南小区</w:t>
            </w:r>
          </w:p>
        </w:tc>
        <w:tc>
          <w:tcPr>
            <w:tcW w:w="1068" w:type="pct"/>
            <w:vAlign w:val="center"/>
          </w:tcPr>
          <w:p w14:paraId="1457C90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连云港港利置业有限公司</w:t>
            </w:r>
          </w:p>
        </w:tc>
        <w:tc>
          <w:tcPr>
            <w:tcW w:w="1038" w:type="pct"/>
            <w:vAlign w:val="center"/>
          </w:tcPr>
          <w:p w14:paraId="06C7090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通州建总集团有限公司</w:t>
            </w:r>
          </w:p>
          <w:p w14:paraId="1CB206F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东海县分公司</w:t>
            </w:r>
          </w:p>
        </w:tc>
        <w:tc>
          <w:tcPr>
            <w:tcW w:w="1178" w:type="pct"/>
            <w:vAlign w:val="center"/>
          </w:tcPr>
          <w:p w14:paraId="74C21F1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项目经理未在施工现场实名制</w:t>
            </w:r>
          </w:p>
          <w:p w14:paraId="5630EFF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2E72620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6028708" w14:textId="77777777">
        <w:trPr>
          <w:cantSplit/>
          <w:jc w:val="center"/>
        </w:trPr>
        <w:tc>
          <w:tcPr>
            <w:tcW w:w="327" w:type="pct"/>
            <w:vMerge/>
            <w:vAlign w:val="center"/>
          </w:tcPr>
          <w:p w14:paraId="20E97C18" w14:textId="77777777" w:rsidR="004C0709" w:rsidRDefault="004C0709">
            <w:pPr>
              <w:spacing w:line="280" w:lineRule="exact"/>
              <w:rPr>
                <w:rFonts w:ascii="Times New Roman" w:eastAsia="仿宋_GB2312" w:hAnsi="Times New Roman"/>
                <w:sz w:val="24"/>
              </w:rPr>
            </w:pPr>
          </w:p>
        </w:tc>
        <w:tc>
          <w:tcPr>
            <w:tcW w:w="1082" w:type="pct"/>
            <w:vAlign w:val="center"/>
          </w:tcPr>
          <w:p w14:paraId="384A6A0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和安紫薇园</w:t>
            </w:r>
          </w:p>
        </w:tc>
        <w:tc>
          <w:tcPr>
            <w:tcW w:w="1068" w:type="pct"/>
            <w:vAlign w:val="center"/>
          </w:tcPr>
          <w:p w14:paraId="19D2690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东海县和安置业有限公司</w:t>
            </w:r>
          </w:p>
        </w:tc>
        <w:tc>
          <w:tcPr>
            <w:tcW w:w="1038" w:type="pct"/>
            <w:vAlign w:val="center"/>
          </w:tcPr>
          <w:p w14:paraId="3815281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江苏铭铨建设工程有限公司</w:t>
            </w:r>
          </w:p>
        </w:tc>
        <w:tc>
          <w:tcPr>
            <w:tcW w:w="1178" w:type="pct"/>
            <w:vAlign w:val="center"/>
          </w:tcPr>
          <w:p w14:paraId="1EB094D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月和</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月未通过农民工工资专用账户发放工人工资</w:t>
            </w:r>
          </w:p>
        </w:tc>
        <w:tc>
          <w:tcPr>
            <w:tcW w:w="305" w:type="pct"/>
            <w:vAlign w:val="center"/>
          </w:tcPr>
          <w:p w14:paraId="774AA756"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58BAC22" w14:textId="77777777">
        <w:trPr>
          <w:cantSplit/>
          <w:jc w:val="center"/>
        </w:trPr>
        <w:tc>
          <w:tcPr>
            <w:tcW w:w="327" w:type="pct"/>
            <w:vMerge/>
            <w:vAlign w:val="center"/>
          </w:tcPr>
          <w:p w14:paraId="2A02E9E4" w14:textId="77777777" w:rsidR="004C0709" w:rsidRDefault="004C0709">
            <w:pPr>
              <w:spacing w:line="280" w:lineRule="exact"/>
              <w:rPr>
                <w:rFonts w:ascii="Times New Roman" w:eastAsia="仿宋_GB2312" w:hAnsi="Times New Roman"/>
                <w:sz w:val="24"/>
              </w:rPr>
            </w:pPr>
          </w:p>
        </w:tc>
        <w:tc>
          <w:tcPr>
            <w:tcW w:w="1082" w:type="pct"/>
            <w:vAlign w:val="center"/>
          </w:tcPr>
          <w:p w14:paraId="4CD39B3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东海县城投晶</w:t>
            </w:r>
            <w:proofErr w:type="gramStart"/>
            <w:r>
              <w:rPr>
                <w:rFonts w:ascii="Times New Roman" w:eastAsia="仿宋_GB2312" w:hAnsi="Times New Roman"/>
                <w:sz w:val="24"/>
                <w:shd w:val="clear" w:color="auto" w:fill="FFFFFF"/>
              </w:rPr>
              <w:t>祥</w:t>
            </w:r>
            <w:proofErr w:type="gramEnd"/>
            <w:r>
              <w:rPr>
                <w:rFonts w:ascii="Times New Roman" w:eastAsia="仿宋_GB2312" w:hAnsi="Times New Roman"/>
                <w:sz w:val="24"/>
                <w:shd w:val="clear" w:color="auto" w:fill="FFFFFF"/>
              </w:rPr>
              <w:t>苑二期安置房项目</w:t>
            </w:r>
          </w:p>
        </w:tc>
        <w:tc>
          <w:tcPr>
            <w:tcW w:w="1068" w:type="pct"/>
            <w:vAlign w:val="center"/>
          </w:tcPr>
          <w:p w14:paraId="6CF60FC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东海县中宜置业有限公司</w:t>
            </w:r>
          </w:p>
        </w:tc>
        <w:tc>
          <w:tcPr>
            <w:tcW w:w="1038" w:type="pct"/>
            <w:vAlign w:val="center"/>
          </w:tcPr>
          <w:p w14:paraId="36C72E3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江苏晟功建设集团有限公司</w:t>
            </w:r>
          </w:p>
        </w:tc>
        <w:tc>
          <w:tcPr>
            <w:tcW w:w="1178" w:type="pct"/>
            <w:vAlign w:val="center"/>
          </w:tcPr>
          <w:p w14:paraId="1245ACC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项目经理未在施工现场实名制</w:t>
            </w:r>
          </w:p>
          <w:p w14:paraId="1603421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160B2B6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99358E5" w14:textId="77777777">
        <w:trPr>
          <w:cantSplit/>
          <w:jc w:val="center"/>
        </w:trPr>
        <w:tc>
          <w:tcPr>
            <w:tcW w:w="327" w:type="pct"/>
            <w:vMerge/>
            <w:vAlign w:val="center"/>
          </w:tcPr>
          <w:p w14:paraId="1A577F47" w14:textId="77777777" w:rsidR="004C0709" w:rsidRDefault="004C0709">
            <w:pPr>
              <w:spacing w:line="280" w:lineRule="exact"/>
              <w:rPr>
                <w:rFonts w:ascii="Times New Roman" w:eastAsia="仿宋_GB2312" w:hAnsi="Times New Roman"/>
                <w:sz w:val="24"/>
              </w:rPr>
            </w:pPr>
          </w:p>
        </w:tc>
        <w:tc>
          <w:tcPr>
            <w:tcW w:w="1082" w:type="pct"/>
            <w:vAlign w:val="center"/>
          </w:tcPr>
          <w:p w14:paraId="29BA81F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城投</w:t>
            </w:r>
            <w:r>
              <w:rPr>
                <w:rFonts w:ascii="Times New Roman" w:eastAsia="仿宋_GB2312" w:hAnsi="Times New Roman"/>
                <w:sz w:val="24"/>
                <w:shd w:val="clear" w:color="auto" w:fill="FFFFFF"/>
              </w:rPr>
              <w:t>•</w:t>
            </w:r>
            <w:proofErr w:type="gramStart"/>
            <w:r>
              <w:rPr>
                <w:rFonts w:ascii="Times New Roman" w:eastAsia="仿宋_GB2312" w:hAnsi="Times New Roman"/>
                <w:sz w:val="24"/>
                <w:shd w:val="clear" w:color="auto" w:fill="FFFFFF"/>
              </w:rPr>
              <w:t>水晶家苑小区</w:t>
            </w:r>
            <w:proofErr w:type="gramEnd"/>
            <w:r>
              <w:rPr>
                <w:rFonts w:ascii="Times New Roman" w:eastAsia="仿宋_GB2312" w:hAnsi="Times New Roman"/>
                <w:sz w:val="24"/>
                <w:shd w:val="clear" w:color="auto" w:fill="FFFFFF"/>
              </w:rPr>
              <w:t>（小望东片区安置房）</w:t>
            </w:r>
          </w:p>
        </w:tc>
        <w:tc>
          <w:tcPr>
            <w:tcW w:w="1068" w:type="pct"/>
            <w:vAlign w:val="center"/>
          </w:tcPr>
          <w:p w14:paraId="73198D6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东海县中易置业有限公司</w:t>
            </w:r>
          </w:p>
        </w:tc>
        <w:tc>
          <w:tcPr>
            <w:tcW w:w="1038" w:type="pct"/>
            <w:vAlign w:val="center"/>
          </w:tcPr>
          <w:p w14:paraId="365318C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江苏省建筑工程集团</w:t>
            </w:r>
          </w:p>
          <w:p w14:paraId="2CEACBD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469A8B0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项目经理未纳入实名制考勤</w:t>
            </w:r>
          </w:p>
        </w:tc>
        <w:tc>
          <w:tcPr>
            <w:tcW w:w="305" w:type="pct"/>
            <w:vAlign w:val="center"/>
          </w:tcPr>
          <w:p w14:paraId="31D4BE4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50F3F51" w14:textId="77777777">
        <w:trPr>
          <w:cantSplit/>
          <w:jc w:val="center"/>
        </w:trPr>
        <w:tc>
          <w:tcPr>
            <w:tcW w:w="327" w:type="pct"/>
            <w:vMerge/>
            <w:vAlign w:val="center"/>
          </w:tcPr>
          <w:p w14:paraId="34C61326" w14:textId="77777777" w:rsidR="004C0709" w:rsidRDefault="004C0709">
            <w:pPr>
              <w:spacing w:line="280" w:lineRule="exact"/>
              <w:rPr>
                <w:rFonts w:ascii="Times New Roman" w:eastAsia="仿宋_GB2312" w:hAnsi="Times New Roman"/>
                <w:sz w:val="24"/>
              </w:rPr>
            </w:pPr>
          </w:p>
        </w:tc>
        <w:tc>
          <w:tcPr>
            <w:tcW w:w="1082" w:type="pct"/>
            <w:vAlign w:val="center"/>
          </w:tcPr>
          <w:p w14:paraId="2DD956FF"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祥</w:t>
            </w:r>
            <w:proofErr w:type="gramEnd"/>
            <w:r>
              <w:rPr>
                <w:rFonts w:ascii="Times New Roman" w:eastAsia="仿宋_GB2312" w:hAnsi="Times New Roman"/>
                <w:sz w:val="24"/>
                <w:shd w:val="clear" w:color="auto" w:fill="FFFFFF"/>
              </w:rPr>
              <w:t>泰海陵</w:t>
            </w:r>
            <w:proofErr w:type="gramStart"/>
            <w:r>
              <w:rPr>
                <w:rFonts w:ascii="Times New Roman" w:eastAsia="仿宋_GB2312" w:hAnsi="Times New Roman"/>
                <w:sz w:val="24"/>
                <w:shd w:val="clear" w:color="auto" w:fill="FFFFFF"/>
              </w:rPr>
              <w:t>府项目</w:t>
            </w:r>
            <w:proofErr w:type="gramEnd"/>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楼、地下室（</w:t>
            </w:r>
            <w:r>
              <w:rPr>
                <w:rFonts w:ascii="Times New Roman" w:eastAsia="仿宋_GB2312" w:hAnsi="Times New Roman"/>
                <w:sz w:val="24"/>
                <w:shd w:val="clear" w:color="auto" w:fill="FFFFFF"/>
              </w:rPr>
              <w:t>A-N</w:t>
            </w:r>
            <w:proofErr w:type="gramStart"/>
            <w:r>
              <w:rPr>
                <w:rFonts w:ascii="Times New Roman" w:eastAsia="仿宋_GB2312" w:hAnsi="Times New Roman"/>
                <w:sz w:val="24"/>
                <w:shd w:val="clear" w:color="auto" w:fill="FFFFFF"/>
              </w:rPr>
              <w:t>轴交</w:t>
            </w:r>
            <w:proofErr w:type="gramEnd"/>
            <w:r>
              <w:rPr>
                <w:rFonts w:ascii="Times New Roman" w:eastAsia="仿宋_GB2312" w:hAnsi="Times New Roman"/>
                <w:sz w:val="24"/>
                <w:shd w:val="clear" w:color="auto" w:fill="FFFFFF"/>
              </w:rPr>
              <w:t>8-21</w:t>
            </w:r>
            <w:r>
              <w:rPr>
                <w:rFonts w:ascii="Times New Roman" w:eastAsia="仿宋_GB2312" w:hAnsi="Times New Roman"/>
                <w:sz w:val="24"/>
                <w:shd w:val="clear" w:color="auto" w:fill="FFFFFF"/>
              </w:rPr>
              <w:t>轴）</w:t>
            </w:r>
          </w:p>
        </w:tc>
        <w:tc>
          <w:tcPr>
            <w:tcW w:w="1068" w:type="pct"/>
            <w:vAlign w:val="center"/>
          </w:tcPr>
          <w:p w14:paraId="05EB455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东海县高邦房地产开发</w:t>
            </w:r>
          </w:p>
          <w:p w14:paraId="2DCFBFC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15FCC60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江苏文晖建设工程有限公司</w:t>
            </w:r>
          </w:p>
        </w:tc>
        <w:tc>
          <w:tcPr>
            <w:tcW w:w="1178" w:type="pct"/>
            <w:vAlign w:val="center"/>
          </w:tcPr>
          <w:p w14:paraId="1D44DB3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未通过农民工资专用账户发放</w:t>
            </w:r>
          </w:p>
          <w:p w14:paraId="759BD34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工人工资</w:t>
            </w:r>
          </w:p>
        </w:tc>
        <w:tc>
          <w:tcPr>
            <w:tcW w:w="305" w:type="pct"/>
            <w:vAlign w:val="center"/>
          </w:tcPr>
          <w:p w14:paraId="7605515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DFA0E0E" w14:textId="77777777">
        <w:trPr>
          <w:cantSplit/>
          <w:jc w:val="center"/>
        </w:trPr>
        <w:tc>
          <w:tcPr>
            <w:tcW w:w="327" w:type="pct"/>
            <w:vMerge/>
            <w:vAlign w:val="center"/>
          </w:tcPr>
          <w:p w14:paraId="74FCDADE" w14:textId="77777777" w:rsidR="004C0709" w:rsidRDefault="004C0709">
            <w:pPr>
              <w:spacing w:line="280" w:lineRule="exact"/>
              <w:rPr>
                <w:rFonts w:ascii="Times New Roman" w:eastAsia="仿宋_GB2312" w:hAnsi="Times New Roman"/>
                <w:sz w:val="24"/>
              </w:rPr>
            </w:pPr>
          </w:p>
        </w:tc>
        <w:tc>
          <w:tcPr>
            <w:tcW w:w="1082" w:type="pct"/>
            <w:vAlign w:val="center"/>
          </w:tcPr>
          <w:p w14:paraId="23656BB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玖</w:t>
            </w:r>
            <w:proofErr w:type="gramStart"/>
            <w:r>
              <w:rPr>
                <w:rFonts w:ascii="Times New Roman" w:eastAsia="仿宋_GB2312" w:hAnsi="Times New Roman"/>
                <w:sz w:val="24"/>
                <w:shd w:val="clear" w:color="auto" w:fill="FFFFFF"/>
              </w:rPr>
              <w:t>玺</w:t>
            </w:r>
            <w:proofErr w:type="gramEnd"/>
            <w:r>
              <w:rPr>
                <w:rFonts w:ascii="Times New Roman" w:eastAsia="仿宋_GB2312" w:hAnsi="Times New Roman"/>
                <w:sz w:val="24"/>
                <w:shd w:val="clear" w:color="auto" w:fill="FFFFFF"/>
              </w:rPr>
              <w:t>台</w:t>
            </w:r>
            <w:r>
              <w:rPr>
                <w:rFonts w:ascii="Times New Roman" w:eastAsia="仿宋_GB2312" w:hAnsi="Times New Roman"/>
                <w:sz w:val="24"/>
                <w:shd w:val="clear" w:color="auto" w:fill="FFFFFF"/>
              </w:rPr>
              <w:t>1-3#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5-11#</w:t>
            </w:r>
            <w:r>
              <w:rPr>
                <w:rFonts w:ascii="Times New Roman" w:eastAsia="仿宋_GB2312" w:hAnsi="Times New Roman"/>
                <w:sz w:val="24"/>
                <w:shd w:val="clear" w:color="auto" w:fill="FFFFFF"/>
              </w:rPr>
              <w:t>楼及地下室总承包工程</w:t>
            </w:r>
          </w:p>
        </w:tc>
        <w:tc>
          <w:tcPr>
            <w:tcW w:w="1068" w:type="pct"/>
            <w:vAlign w:val="center"/>
          </w:tcPr>
          <w:p w14:paraId="04E10E4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w:t>
            </w:r>
            <w:proofErr w:type="gramStart"/>
            <w:r>
              <w:rPr>
                <w:rFonts w:ascii="Times New Roman" w:eastAsia="仿宋_GB2312" w:hAnsi="Times New Roman"/>
                <w:sz w:val="24"/>
                <w:shd w:val="clear" w:color="auto" w:fill="FFFFFF"/>
              </w:rPr>
              <w:t>碧发置业</w:t>
            </w:r>
            <w:proofErr w:type="gramEnd"/>
            <w:r>
              <w:rPr>
                <w:rFonts w:ascii="Times New Roman" w:eastAsia="仿宋_GB2312" w:hAnsi="Times New Roman"/>
                <w:sz w:val="24"/>
                <w:shd w:val="clear" w:color="auto" w:fill="FFFFFF"/>
              </w:rPr>
              <w:t>有限公司</w:t>
            </w:r>
          </w:p>
        </w:tc>
        <w:tc>
          <w:tcPr>
            <w:tcW w:w="1038" w:type="pct"/>
            <w:vAlign w:val="center"/>
          </w:tcPr>
          <w:p w14:paraId="48EDEE1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广东腾越建筑工程有限公司</w:t>
            </w:r>
          </w:p>
          <w:p w14:paraId="6AD3036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东海分公司</w:t>
            </w:r>
          </w:p>
        </w:tc>
        <w:tc>
          <w:tcPr>
            <w:tcW w:w="1178" w:type="pct"/>
            <w:vAlign w:val="center"/>
          </w:tcPr>
          <w:p w14:paraId="3C37531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项目经理未纳入实名制考勤</w:t>
            </w:r>
          </w:p>
          <w:p w14:paraId="317BD28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专用账户由分公司开设</w:t>
            </w:r>
          </w:p>
        </w:tc>
        <w:tc>
          <w:tcPr>
            <w:tcW w:w="305" w:type="pct"/>
            <w:vAlign w:val="center"/>
          </w:tcPr>
          <w:p w14:paraId="7647725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FF8AFAE" w14:textId="77777777">
        <w:trPr>
          <w:cantSplit/>
          <w:jc w:val="center"/>
        </w:trPr>
        <w:tc>
          <w:tcPr>
            <w:tcW w:w="327" w:type="pct"/>
            <w:vMerge/>
            <w:vAlign w:val="center"/>
          </w:tcPr>
          <w:p w14:paraId="6CFA0D91" w14:textId="77777777" w:rsidR="004C0709" w:rsidRDefault="004C0709">
            <w:pPr>
              <w:spacing w:line="280" w:lineRule="exact"/>
              <w:rPr>
                <w:rFonts w:ascii="Times New Roman" w:eastAsia="仿宋_GB2312" w:hAnsi="Times New Roman"/>
                <w:sz w:val="24"/>
              </w:rPr>
            </w:pPr>
          </w:p>
        </w:tc>
        <w:tc>
          <w:tcPr>
            <w:tcW w:w="1082" w:type="pct"/>
            <w:vAlign w:val="center"/>
          </w:tcPr>
          <w:p w14:paraId="4FE775C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新建美麟峰景小区</w:t>
            </w:r>
            <w:r>
              <w:rPr>
                <w:rFonts w:ascii="Times New Roman" w:eastAsia="仿宋_GB2312" w:hAnsi="Times New Roman"/>
                <w:sz w:val="24"/>
                <w:shd w:val="clear" w:color="auto" w:fill="FFFFFF"/>
              </w:rPr>
              <w:t>17</w:t>
            </w:r>
            <w:r>
              <w:rPr>
                <w:rFonts w:ascii="Times New Roman" w:eastAsia="仿宋_GB2312" w:hAnsi="Times New Roman"/>
                <w:sz w:val="24"/>
                <w:shd w:val="clear" w:color="auto" w:fill="FFFFFF"/>
              </w:rPr>
              <w:t>号</w:t>
            </w:r>
            <w:r>
              <w:rPr>
                <w:rFonts w:ascii="Times New Roman" w:eastAsia="仿宋_GB2312" w:hAnsi="Times New Roman"/>
                <w:sz w:val="24"/>
                <w:shd w:val="clear" w:color="auto" w:fill="FFFFFF"/>
              </w:rPr>
              <w:t>-22</w:t>
            </w:r>
            <w:r>
              <w:rPr>
                <w:rFonts w:ascii="Times New Roman" w:eastAsia="仿宋_GB2312" w:hAnsi="Times New Roman"/>
                <w:sz w:val="24"/>
                <w:shd w:val="clear" w:color="auto" w:fill="FFFFFF"/>
              </w:rPr>
              <w:t>号、</w:t>
            </w:r>
            <w:r>
              <w:rPr>
                <w:rFonts w:ascii="Times New Roman" w:eastAsia="仿宋_GB2312" w:hAnsi="Times New Roman"/>
                <w:sz w:val="24"/>
                <w:shd w:val="clear" w:color="auto" w:fill="FFFFFF"/>
              </w:rPr>
              <w:t>24</w:t>
            </w:r>
            <w:r>
              <w:rPr>
                <w:rFonts w:ascii="Times New Roman" w:eastAsia="仿宋_GB2312" w:hAnsi="Times New Roman"/>
                <w:sz w:val="24"/>
                <w:shd w:val="clear" w:color="auto" w:fill="FFFFFF"/>
              </w:rPr>
              <w:t>号</w:t>
            </w:r>
            <w:r>
              <w:rPr>
                <w:rFonts w:ascii="Times New Roman" w:eastAsia="仿宋_GB2312" w:hAnsi="Times New Roman"/>
                <w:sz w:val="24"/>
                <w:shd w:val="clear" w:color="auto" w:fill="FFFFFF"/>
              </w:rPr>
              <w:t>-31#</w:t>
            </w:r>
            <w:r>
              <w:rPr>
                <w:rFonts w:ascii="Times New Roman" w:eastAsia="仿宋_GB2312" w:hAnsi="Times New Roman"/>
                <w:sz w:val="24"/>
                <w:shd w:val="clear" w:color="auto" w:fill="FFFFFF"/>
              </w:rPr>
              <w:t>号楼、</w:t>
            </w:r>
            <w:r>
              <w:rPr>
                <w:rFonts w:ascii="Times New Roman" w:eastAsia="仿宋_GB2312" w:hAnsi="Times New Roman"/>
                <w:sz w:val="24"/>
                <w:shd w:val="clear" w:color="auto" w:fill="FFFFFF"/>
              </w:rPr>
              <w:t>S2</w:t>
            </w:r>
            <w:r>
              <w:rPr>
                <w:rFonts w:ascii="Times New Roman" w:eastAsia="仿宋_GB2312" w:hAnsi="Times New Roman"/>
                <w:sz w:val="24"/>
                <w:shd w:val="clear" w:color="auto" w:fill="FFFFFF"/>
              </w:rPr>
              <w:t>、幼儿园及地下汽车库四区、五区及地下汽车库三区（</w:t>
            </w:r>
            <w:r>
              <w:rPr>
                <w:rFonts w:ascii="Times New Roman" w:eastAsia="仿宋_GB2312" w:hAnsi="Times New Roman"/>
                <w:sz w:val="24"/>
                <w:shd w:val="clear" w:color="auto" w:fill="FFFFFF"/>
              </w:rPr>
              <w:t>1-21</w:t>
            </w:r>
            <w:proofErr w:type="gramStart"/>
            <w:r>
              <w:rPr>
                <w:rFonts w:ascii="Times New Roman" w:eastAsia="仿宋_GB2312" w:hAnsi="Times New Roman"/>
                <w:sz w:val="24"/>
                <w:shd w:val="clear" w:color="auto" w:fill="FFFFFF"/>
              </w:rPr>
              <w:t>轴交</w:t>
            </w:r>
            <w:proofErr w:type="gramEnd"/>
            <w:r>
              <w:rPr>
                <w:rFonts w:ascii="Times New Roman" w:eastAsia="仿宋_GB2312" w:hAnsi="Times New Roman"/>
                <w:sz w:val="24"/>
                <w:shd w:val="clear" w:color="auto" w:fill="FFFFFF"/>
              </w:rPr>
              <w:t>YF-FG</w:t>
            </w:r>
            <w:r>
              <w:rPr>
                <w:rFonts w:ascii="Times New Roman" w:eastAsia="仿宋_GB2312" w:hAnsi="Times New Roman"/>
                <w:sz w:val="24"/>
                <w:shd w:val="clear" w:color="auto" w:fill="FFFFFF"/>
              </w:rPr>
              <w:t>轴，</w:t>
            </w:r>
            <w:r>
              <w:rPr>
                <w:rFonts w:ascii="Times New Roman" w:eastAsia="仿宋_GB2312" w:hAnsi="Times New Roman"/>
                <w:sz w:val="24"/>
                <w:shd w:val="clear" w:color="auto" w:fill="FFFFFF"/>
              </w:rPr>
              <w:t>19-32</w:t>
            </w:r>
            <w:proofErr w:type="gramStart"/>
            <w:r>
              <w:rPr>
                <w:rFonts w:ascii="Times New Roman" w:eastAsia="仿宋_GB2312" w:hAnsi="Times New Roman"/>
                <w:sz w:val="24"/>
                <w:shd w:val="clear" w:color="auto" w:fill="FFFFFF"/>
              </w:rPr>
              <w:t>轴交</w:t>
            </w:r>
            <w:proofErr w:type="gramEnd"/>
            <w:r>
              <w:rPr>
                <w:rFonts w:ascii="Times New Roman" w:eastAsia="仿宋_GB2312" w:hAnsi="Times New Roman"/>
                <w:sz w:val="24"/>
                <w:shd w:val="clear" w:color="auto" w:fill="FFFFFF"/>
              </w:rPr>
              <w:t>RF-YF</w:t>
            </w:r>
            <w:r>
              <w:rPr>
                <w:rFonts w:ascii="Times New Roman" w:eastAsia="仿宋_GB2312" w:hAnsi="Times New Roman"/>
                <w:sz w:val="24"/>
                <w:shd w:val="clear" w:color="auto" w:fill="FFFFFF"/>
              </w:rPr>
              <w:t>轴，</w:t>
            </w:r>
            <w:r>
              <w:rPr>
                <w:rFonts w:ascii="Times New Roman" w:eastAsia="仿宋_GB2312" w:hAnsi="Times New Roman"/>
                <w:sz w:val="24"/>
                <w:shd w:val="clear" w:color="auto" w:fill="FFFFFF"/>
              </w:rPr>
              <w:t>32-39</w:t>
            </w:r>
            <w:proofErr w:type="gramStart"/>
            <w:r>
              <w:rPr>
                <w:rFonts w:ascii="Times New Roman" w:eastAsia="仿宋_GB2312" w:hAnsi="Times New Roman"/>
                <w:sz w:val="24"/>
                <w:shd w:val="clear" w:color="auto" w:fill="FFFFFF"/>
              </w:rPr>
              <w:t>轴交</w:t>
            </w:r>
            <w:proofErr w:type="gramEnd"/>
            <w:r>
              <w:rPr>
                <w:rFonts w:ascii="Times New Roman" w:eastAsia="仿宋_GB2312" w:hAnsi="Times New Roman"/>
                <w:sz w:val="24"/>
                <w:shd w:val="clear" w:color="auto" w:fill="FFFFFF"/>
              </w:rPr>
              <w:t>JF-YF</w:t>
            </w:r>
            <w:r>
              <w:rPr>
                <w:rFonts w:ascii="Times New Roman" w:eastAsia="仿宋_GB2312" w:hAnsi="Times New Roman"/>
                <w:sz w:val="24"/>
                <w:shd w:val="clear" w:color="auto" w:fill="FFFFFF"/>
              </w:rPr>
              <w:t>轴。）工程</w:t>
            </w:r>
          </w:p>
        </w:tc>
        <w:tc>
          <w:tcPr>
            <w:tcW w:w="1068" w:type="pct"/>
            <w:vAlign w:val="center"/>
          </w:tcPr>
          <w:p w14:paraId="7D9D2D2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连云港市明泰房地产开发</w:t>
            </w:r>
          </w:p>
          <w:p w14:paraId="11DAFCC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19211C3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连云港市高吉建筑工程</w:t>
            </w:r>
          </w:p>
          <w:p w14:paraId="2644385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2232D4C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w:t>
            </w:r>
          </w:p>
        </w:tc>
        <w:tc>
          <w:tcPr>
            <w:tcW w:w="305" w:type="pct"/>
            <w:vAlign w:val="center"/>
          </w:tcPr>
          <w:p w14:paraId="13188D7D"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0283FCE" w14:textId="77777777">
        <w:trPr>
          <w:cantSplit/>
          <w:jc w:val="center"/>
        </w:trPr>
        <w:tc>
          <w:tcPr>
            <w:tcW w:w="327" w:type="pct"/>
            <w:vMerge/>
            <w:vAlign w:val="center"/>
          </w:tcPr>
          <w:p w14:paraId="727873AF" w14:textId="77777777" w:rsidR="004C0709" w:rsidRDefault="004C0709">
            <w:pPr>
              <w:spacing w:line="280" w:lineRule="exact"/>
              <w:rPr>
                <w:rFonts w:ascii="Times New Roman" w:eastAsia="仿宋_GB2312" w:hAnsi="Times New Roman"/>
                <w:sz w:val="24"/>
              </w:rPr>
            </w:pPr>
          </w:p>
        </w:tc>
        <w:tc>
          <w:tcPr>
            <w:tcW w:w="1082" w:type="pct"/>
            <w:vAlign w:val="center"/>
          </w:tcPr>
          <w:p w14:paraId="11FAF9B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德惠</w:t>
            </w:r>
            <w:proofErr w:type="gramStart"/>
            <w:r>
              <w:rPr>
                <w:rFonts w:ascii="Times New Roman" w:eastAsia="仿宋_GB2312" w:hAnsi="Times New Roman"/>
                <w:sz w:val="24"/>
                <w:shd w:val="clear" w:color="auto" w:fill="FFFFFF"/>
              </w:rPr>
              <w:t>尚书房</w:t>
            </w:r>
            <w:proofErr w:type="gramEnd"/>
            <w:r>
              <w:rPr>
                <w:rFonts w:ascii="Times New Roman" w:eastAsia="仿宋_GB2312" w:hAnsi="Times New Roman"/>
                <w:sz w:val="24"/>
                <w:shd w:val="clear" w:color="auto" w:fill="FFFFFF"/>
              </w:rPr>
              <w:t>B</w:t>
            </w:r>
            <w:r>
              <w:rPr>
                <w:rFonts w:ascii="Times New Roman" w:eastAsia="仿宋_GB2312" w:hAnsi="Times New Roman"/>
                <w:sz w:val="24"/>
                <w:shd w:val="clear" w:color="auto" w:fill="FFFFFF"/>
              </w:rPr>
              <w:t>区一期（</w:t>
            </w:r>
            <w:r>
              <w:rPr>
                <w:rFonts w:ascii="Times New Roman" w:eastAsia="仿宋_GB2312" w:hAnsi="Times New Roman"/>
                <w:sz w:val="24"/>
                <w:shd w:val="clear" w:color="auto" w:fill="FFFFFF"/>
              </w:rPr>
              <w:t>B1#</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B2#</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B3#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B11#</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B12#</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B16#</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B1#</w:t>
            </w:r>
            <w:r>
              <w:rPr>
                <w:rFonts w:ascii="Times New Roman" w:eastAsia="仿宋_GB2312" w:hAnsi="Times New Roman"/>
                <w:sz w:val="24"/>
                <w:shd w:val="clear" w:color="auto" w:fill="FFFFFF"/>
              </w:rPr>
              <w:t>车库）</w:t>
            </w:r>
          </w:p>
        </w:tc>
        <w:tc>
          <w:tcPr>
            <w:tcW w:w="1068" w:type="pct"/>
            <w:vAlign w:val="center"/>
          </w:tcPr>
          <w:p w14:paraId="644B703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连云港福尔多实业有限公司</w:t>
            </w:r>
          </w:p>
        </w:tc>
        <w:tc>
          <w:tcPr>
            <w:tcW w:w="1038" w:type="pct"/>
            <w:vAlign w:val="center"/>
          </w:tcPr>
          <w:p w14:paraId="3D1C124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江苏力达建设工程有限公司</w:t>
            </w:r>
          </w:p>
        </w:tc>
        <w:tc>
          <w:tcPr>
            <w:tcW w:w="1178" w:type="pct"/>
            <w:vAlign w:val="center"/>
          </w:tcPr>
          <w:p w14:paraId="78F5AE5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项目管理部无考勤；</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月份至今未通过农民工工资专用账户发放</w:t>
            </w:r>
          </w:p>
          <w:p w14:paraId="042D3DA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工人工资</w:t>
            </w:r>
          </w:p>
        </w:tc>
        <w:tc>
          <w:tcPr>
            <w:tcW w:w="305" w:type="pct"/>
            <w:vAlign w:val="center"/>
          </w:tcPr>
          <w:p w14:paraId="56A4178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F715E77" w14:textId="77777777">
        <w:trPr>
          <w:cantSplit/>
          <w:jc w:val="center"/>
        </w:trPr>
        <w:tc>
          <w:tcPr>
            <w:tcW w:w="327" w:type="pct"/>
            <w:vMerge/>
            <w:vAlign w:val="center"/>
          </w:tcPr>
          <w:p w14:paraId="5324BBE5" w14:textId="77777777" w:rsidR="004C0709" w:rsidRDefault="004C0709">
            <w:pPr>
              <w:spacing w:line="280" w:lineRule="exact"/>
              <w:rPr>
                <w:rFonts w:ascii="Times New Roman" w:eastAsia="仿宋_GB2312" w:hAnsi="Times New Roman"/>
                <w:sz w:val="24"/>
              </w:rPr>
            </w:pPr>
          </w:p>
        </w:tc>
        <w:tc>
          <w:tcPr>
            <w:tcW w:w="1082" w:type="pct"/>
            <w:vAlign w:val="center"/>
          </w:tcPr>
          <w:p w14:paraId="434915FC"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祥</w:t>
            </w:r>
            <w:proofErr w:type="gramEnd"/>
            <w:r>
              <w:rPr>
                <w:rFonts w:ascii="Times New Roman" w:eastAsia="仿宋_GB2312" w:hAnsi="Times New Roman"/>
                <w:sz w:val="24"/>
                <w:shd w:val="clear" w:color="auto" w:fill="FFFFFF"/>
              </w:rPr>
              <w:t>泰海陵府</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楼、地下室（</w:t>
            </w:r>
            <w:r>
              <w:rPr>
                <w:rFonts w:ascii="Times New Roman" w:eastAsia="仿宋_GB2312" w:hAnsi="Times New Roman"/>
                <w:sz w:val="24"/>
                <w:shd w:val="clear" w:color="auto" w:fill="FFFFFF"/>
              </w:rPr>
              <w:t>D-AD</w:t>
            </w:r>
            <w:r>
              <w:rPr>
                <w:rFonts w:ascii="Times New Roman" w:eastAsia="仿宋_GB2312" w:hAnsi="Times New Roman"/>
                <w:sz w:val="24"/>
                <w:shd w:val="clear" w:color="auto" w:fill="FFFFFF"/>
              </w:rPr>
              <w:t>轴</w:t>
            </w:r>
            <w:r>
              <w:rPr>
                <w:rFonts w:ascii="Times New Roman" w:eastAsia="仿宋_GB2312" w:hAnsi="Times New Roman"/>
                <w:sz w:val="24"/>
                <w:shd w:val="clear" w:color="auto" w:fill="FFFFFF"/>
              </w:rPr>
              <w:t>/1-8</w:t>
            </w:r>
            <w:r>
              <w:rPr>
                <w:rFonts w:ascii="Times New Roman" w:eastAsia="仿宋_GB2312" w:hAnsi="Times New Roman"/>
                <w:sz w:val="24"/>
                <w:shd w:val="clear" w:color="auto" w:fill="FFFFFF"/>
              </w:rPr>
              <w:t>轴及</w:t>
            </w:r>
            <w:r>
              <w:rPr>
                <w:rFonts w:ascii="Times New Roman" w:eastAsia="仿宋_GB2312" w:hAnsi="Times New Roman"/>
                <w:sz w:val="24"/>
                <w:shd w:val="clear" w:color="auto" w:fill="FFFFFF"/>
              </w:rPr>
              <w:t>N-AD</w:t>
            </w:r>
            <w:r>
              <w:rPr>
                <w:rFonts w:ascii="Times New Roman" w:eastAsia="仿宋_GB2312" w:hAnsi="Times New Roman"/>
                <w:sz w:val="24"/>
                <w:shd w:val="clear" w:color="auto" w:fill="FFFFFF"/>
              </w:rPr>
              <w:t>轴</w:t>
            </w:r>
            <w:r>
              <w:rPr>
                <w:rFonts w:ascii="Times New Roman" w:eastAsia="仿宋_GB2312" w:hAnsi="Times New Roman"/>
                <w:sz w:val="24"/>
                <w:shd w:val="clear" w:color="auto" w:fill="FFFFFF"/>
              </w:rPr>
              <w:t>/8-25</w:t>
            </w:r>
            <w:r>
              <w:rPr>
                <w:rFonts w:ascii="Times New Roman" w:eastAsia="仿宋_GB2312" w:hAnsi="Times New Roman"/>
                <w:sz w:val="24"/>
                <w:shd w:val="clear" w:color="auto" w:fill="FFFFFF"/>
              </w:rPr>
              <w:t>轴</w:t>
            </w:r>
            <w:r>
              <w:rPr>
                <w:rFonts w:ascii="Times New Roman" w:eastAsia="仿宋_GB2312" w:hAnsi="Times New Roman"/>
                <w:sz w:val="24"/>
                <w:shd w:val="clear" w:color="auto" w:fill="FFFFFF"/>
              </w:rPr>
              <w:t>21-25 </w:t>
            </w:r>
            <w:r>
              <w:rPr>
                <w:rFonts w:ascii="Times New Roman" w:eastAsia="仿宋_GB2312" w:hAnsi="Times New Roman"/>
                <w:sz w:val="24"/>
                <w:shd w:val="clear" w:color="auto" w:fill="FFFFFF"/>
              </w:rPr>
              <w:t>交</w:t>
            </w:r>
            <w:r>
              <w:rPr>
                <w:rFonts w:ascii="Times New Roman" w:eastAsia="仿宋_GB2312" w:hAnsi="Times New Roman"/>
                <w:sz w:val="24"/>
                <w:shd w:val="clear" w:color="auto" w:fill="FFFFFF"/>
              </w:rPr>
              <w:t>L-N</w:t>
            </w:r>
          </w:p>
        </w:tc>
        <w:tc>
          <w:tcPr>
            <w:tcW w:w="1068" w:type="pct"/>
            <w:vAlign w:val="center"/>
          </w:tcPr>
          <w:p w14:paraId="65DD3D8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东海县高邦房地产开发</w:t>
            </w:r>
          </w:p>
          <w:p w14:paraId="738F8F0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657012C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江苏文晖建设工程有限公司</w:t>
            </w:r>
          </w:p>
        </w:tc>
        <w:tc>
          <w:tcPr>
            <w:tcW w:w="1178" w:type="pct"/>
            <w:vAlign w:val="center"/>
          </w:tcPr>
          <w:p w14:paraId="178E597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代发记录缺失，月发放工资记录显示为零</w:t>
            </w:r>
          </w:p>
        </w:tc>
        <w:tc>
          <w:tcPr>
            <w:tcW w:w="305" w:type="pct"/>
            <w:vAlign w:val="center"/>
          </w:tcPr>
          <w:p w14:paraId="4B0A9134"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65ECF92" w14:textId="77777777">
        <w:trPr>
          <w:cantSplit/>
          <w:jc w:val="center"/>
        </w:trPr>
        <w:tc>
          <w:tcPr>
            <w:tcW w:w="327" w:type="pct"/>
            <w:vMerge/>
            <w:vAlign w:val="center"/>
          </w:tcPr>
          <w:p w14:paraId="6B41EE9E" w14:textId="77777777" w:rsidR="004C0709" w:rsidRDefault="004C0709">
            <w:pPr>
              <w:spacing w:line="280" w:lineRule="exact"/>
              <w:rPr>
                <w:rFonts w:ascii="Times New Roman" w:eastAsia="仿宋_GB2312" w:hAnsi="Times New Roman"/>
                <w:sz w:val="24"/>
              </w:rPr>
            </w:pPr>
          </w:p>
        </w:tc>
        <w:tc>
          <w:tcPr>
            <w:tcW w:w="1082" w:type="pct"/>
            <w:vAlign w:val="center"/>
          </w:tcPr>
          <w:p w14:paraId="5B6C191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南城学府（连云港东海牛山街道项目）</w:t>
            </w:r>
            <w:r>
              <w:rPr>
                <w:rFonts w:ascii="Times New Roman" w:eastAsia="仿宋_GB2312" w:hAnsi="Times New Roman"/>
                <w:sz w:val="24"/>
                <w:shd w:val="clear" w:color="auto" w:fill="FFFFFF"/>
              </w:rPr>
              <w:t>A</w:t>
            </w:r>
            <w:r>
              <w:rPr>
                <w:rFonts w:ascii="Times New Roman" w:eastAsia="仿宋_GB2312" w:hAnsi="Times New Roman"/>
                <w:sz w:val="24"/>
                <w:shd w:val="clear" w:color="auto" w:fill="FFFFFF"/>
              </w:rPr>
              <w:t>区总承包工程</w:t>
            </w:r>
          </w:p>
        </w:tc>
        <w:tc>
          <w:tcPr>
            <w:tcW w:w="1068" w:type="pct"/>
            <w:vAlign w:val="center"/>
          </w:tcPr>
          <w:p w14:paraId="5D0C2ECC"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连云港新碧房地产</w:t>
            </w:r>
            <w:proofErr w:type="gramEnd"/>
            <w:r>
              <w:rPr>
                <w:rFonts w:ascii="Times New Roman" w:eastAsia="仿宋_GB2312" w:hAnsi="Times New Roman"/>
                <w:sz w:val="24"/>
                <w:shd w:val="clear" w:color="auto" w:fill="FFFFFF"/>
              </w:rPr>
              <w:t>开发</w:t>
            </w:r>
          </w:p>
          <w:p w14:paraId="376C29F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4B92CB1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江苏博安建筑科技有限公司</w:t>
            </w:r>
          </w:p>
        </w:tc>
        <w:tc>
          <w:tcPr>
            <w:tcW w:w="1178" w:type="pct"/>
            <w:vAlign w:val="center"/>
          </w:tcPr>
          <w:p w14:paraId="5986DDF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项目经理和部分管理人员未纳入实名制考勤</w:t>
            </w:r>
          </w:p>
        </w:tc>
        <w:tc>
          <w:tcPr>
            <w:tcW w:w="305" w:type="pct"/>
            <w:vAlign w:val="center"/>
          </w:tcPr>
          <w:p w14:paraId="25FE430B"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6FB6B05" w14:textId="77777777">
        <w:trPr>
          <w:cantSplit/>
          <w:jc w:val="center"/>
        </w:trPr>
        <w:tc>
          <w:tcPr>
            <w:tcW w:w="327" w:type="pct"/>
            <w:vMerge/>
            <w:vAlign w:val="center"/>
          </w:tcPr>
          <w:p w14:paraId="1E4DCDF6" w14:textId="77777777" w:rsidR="004C0709" w:rsidRDefault="004C0709">
            <w:pPr>
              <w:spacing w:line="280" w:lineRule="exact"/>
              <w:rPr>
                <w:rFonts w:ascii="Times New Roman" w:eastAsia="仿宋_GB2312" w:hAnsi="Times New Roman"/>
                <w:sz w:val="24"/>
              </w:rPr>
            </w:pPr>
          </w:p>
        </w:tc>
        <w:tc>
          <w:tcPr>
            <w:tcW w:w="1082" w:type="pct"/>
            <w:vAlign w:val="center"/>
          </w:tcPr>
          <w:p w14:paraId="29E3198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珺庭小区</w:t>
            </w:r>
            <w:r>
              <w:rPr>
                <w:rFonts w:ascii="Times New Roman" w:eastAsia="仿宋_GB2312" w:hAnsi="Times New Roman"/>
                <w:sz w:val="24"/>
                <w:shd w:val="clear" w:color="auto" w:fill="FFFFFF"/>
              </w:rPr>
              <w:t>1#-3#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5#-7#</w:t>
            </w:r>
            <w:r>
              <w:rPr>
                <w:rFonts w:ascii="Times New Roman" w:eastAsia="仿宋_GB2312" w:hAnsi="Times New Roman"/>
                <w:sz w:val="24"/>
                <w:shd w:val="clear" w:color="auto" w:fill="FFFFFF"/>
              </w:rPr>
              <w:t>楼、服务用房、地下车库工程</w:t>
            </w:r>
          </w:p>
        </w:tc>
        <w:tc>
          <w:tcPr>
            <w:tcW w:w="1068" w:type="pct"/>
            <w:vAlign w:val="center"/>
          </w:tcPr>
          <w:p w14:paraId="08563A1D"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东海县坤元</w:t>
            </w:r>
            <w:proofErr w:type="gramEnd"/>
            <w:r>
              <w:rPr>
                <w:rFonts w:ascii="Times New Roman" w:eastAsia="仿宋_GB2312" w:hAnsi="Times New Roman"/>
                <w:sz w:val="24"/>
                <w:shd w:val="clear" w:color="auto" w:fill="FFFFFF"/>
              </w:rPr>
              <w:t>房地产开发</w:t>
            </w:r>
          </w:p>
          <w:p w14:paraId="6F00329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75A2A73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江苏云之</w:t>
            </w:r>
            <w:proofErr w:type="gramStart"/>
            <w:r>
              <w:rPr>
                <w:rFonts w:ascii="Times New Roman" w:eastAsia="仿宋_GB2312" w:hAnsi="Times New Roman"/>
                <w:sz w:val="24"/>
                <w:shd w:val="clear" w:color="auto" w:fill="FFFFFF"/>
              </w:rPr>
              <w:t>雅建设</w:t>
            </w:r>
            <w:proofErr w:type="gramEnd"/>
            <w:r>
              <w:rPr>
                <w:rFonts w:ascii="Times New Roman" w:eastAsia="仿宋_GB2312" w:hAnsi="Times New Roman"/>
                <w:sz w:val="24"/>
                <w:shd w:val="clear" w:color="auto" w:fill="FFFFFF"/>
              </w:rPr>
              <w:t>工程</w:t>
            </w:r>
          </w:p>
          <w:p w14:paraId="7BF5143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0416315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w:t>
            </w:r>
          </w:p>
        </w:tc>
        <w:tc>
          <w:tcPr>
            <w:tcW w:w="305" w:type="pct"/>
            <w:vAlign w:val="center"/>
          </w:tcPr>
          <w:p w14:paraId="6270A87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D3A7336" w14:textId="77777777">
        <w:trPr>
          <w:cantSplit/>
          <w:jc w:val="center"/>
        </w:trPr>
        <w:tc>
          <w:tcPr>
            <w:tcW w:w="327" w:type="pct"/>
            <w:vMerge/>
            <w:vAlign w:val="center"/>
          </w:tcPr>
          <w:p w14:paraId="4645627A" w14:textId="77777777" w:rsidR="004C0709" w:rsidRDefault="004C0709">
            <w:pPr>
              <w:spacing w:line="280" w:lineRule="exact"/>
              <w:rPr>
                <w:rFonts w:ascii="Times New Roman" w:eastAsia="仿宋_GB2312" w:hAnsi="Times New Roman"/>
                <w:sz w:val="24"/>
              </w:rPr>
            </w:pPr>
          </w:p>
        </w:tc>
        <w:tc>
          <w:tcPr>
            <w:tcW w:w="1082" w:type="pct"/>
            <w:vAlign w:val="center"/>
          </w:tcPr>
          <w:p w14:paraId="6EDFBCF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年产</w:t>
            </w:r>
            <w:r>
              <w:rPr>
                <w:rFonts w:ascii="Times New Roman" w:eastAsia="仿宋_GB2312" w:hAnsi="Times New Roman"/>
                <w:sz w:val="24"/>
                <w:shd w:val="clear" w:color="auto" w:fill="FFFFFF"/>
              </w:rPr>
              <w:t>60</w:t>
            </w:r>
            <w:r>
              <w:rPr>
                <w:rFonts w:ascii="Times New Roman" w:eastAsia="仿宋_GB2312" w:hAnsi="Times New Roman"/>
                <w:sz w:val="24"/>
                <w:shd w:val="clear" w:color="auto" w:fill="FFFFFF"/>
              </w:rPr>
              <w:t>万吨金红石矿原矿采选矿工程项目</w:t>
            </w:r>
            <w:r>
              <w:rPr>
                <w:rFonts w:ascii="Times New Roman" w:eastAsia="仿宋_GB2312" w:hAnsi="Times New Roman"/>
                <w:sz w:val="24"/>
                <w:shd w:val="clear" w:color="auto" w:fill="FFFFFF"/>
              </w:rPr>
              <w:t>-4#</w:t>
            </w:r>
            <w:proofErr w:type="gramStart"/>
            <w:r>
              <w:rPr>
                <w:rFonts w:ascii="Times New Roman" w:eastAsia="仿宋_GB2312" w:hAnsi="Times New Roman"/>
                <w:sz w:val="24"/>
                <w:shd w:val="clear" w:color="auto" w:fill="FFFFFF"/>
              </w:rPr>
              <w:t>胶带机</w:t>
            </w:r>
            <w:proofErr w:type="gramEnd"/>
            <w:r>
              <w:rPr>
                <w:rFonts w:ascii="Times New Roman" w:eastAsia="仿宋_GB2312" w:hAnsi="Times New Roman"/>
                <w:sz w:val="24"/>
                <w:shd w:val="clear" w:color="auto" w:fill="FFFFFF"/>
              </w:rPr>
              <w:t>通廊、</w:t>
            </w: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转运站、</w:t>
            </w:r>
            <w:r>
              <w:rPr>
                <w:rFonts w:ascii="Times New Roman" w:eastAsia="仿宋_GB2312" w:hAnsi="Times New Roman"/>
                <w:sz w:val="24"/>
                <w:shd w:val="clear" w:color="auto" w:fill="FFFFFF"/>
              </w:rPr>
              <w:t>5#</w:t>
            </w:r>
            <w:proofErr w:type="gramStart"/>
            <w:r>
              <w:rPr>
                <w:rFonts w:ascii="Times New Roman" w:eastAsia="仿宋_GB2312" w:hAnsi="Times New Roman"/>
                <w:sz w:val="24"/>
                <w:shd w:val="clear" w:color="auto" w:fill="FFFFFF"/>
              </w:rPr>
              <w:t>胶带机</w:t>
            </w:r>
            <w:proofErr w:type="gramEnd"/>
            <w:r>
              <w:rPr>
                <w:rFonts w:ascii="Times New Roman" w:eastAsia="仿宋_GB2312" w:hAnsi="Times New Roman"/>
                <w:sz w:val="24"/>
                <w:shd w:val="clear" w:color="auto" w:fill="FFFFFF"/>
              </w:rPr>
              <w:t>通廊、沥干池车间、粉矿仓施工总承包项目</w:t>
            </w:r>
          </w:p>
        </w:tc>
        <w:tc>
          <w:tcPr>
            <w:tcW w:w="1068" w:type="pct"/>
            <w:vAlign w:val="center"/>
          </w:tcPr>
          <w:p w14:paraId="1861E12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江苏载彤新材料股份有限公司</w:t>
            </w:r>
          </w:p>
        </w:tc>
        <w:tc>
          <w:tcPr>
            <w:tcW w:w="1038" w:type="pct"/>
            <w:vAlign w:val="center"/>
          </w:tcPr>
          <w:p w14:paraId="7E071AE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江苏一华建设工程有限公司</w:t>
            </w:r>
          </w:p>
        </w:tc>
        <w:tc>
          <w:tcPr>
            <w:tcW w:w="1178" w:type="pct"/>
            <w:vAlign w:val="center"/>
          </w:tcPr>
          <w:p w14:paraId="71A1428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缺少</w:t>
            </w: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月、</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月和</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月代发记录</w:t>
            </w:r>
          </w:p>
        </w:tc>
        <w:tc>
          <w:tcPr>
            <w:tcW w:w="305" w:type="pct"/>
            <w:vAlign w:val="center"/>
          </w:tcPr>
          <w:p w14:paraId="5281161F"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D84E476" w14:textId="77777777">
        <w:trPr>
          <w:cantSplit/>
          <w:jc w:val="center"/>
        </w:trPr>
        <w:tc>
          <w:tcPr>
            <w:tcW w:w="327" w:type="pct"/>
            <w:vMerge/>
            <w:vAlign w:val="center"/>
          </w:tcPr>
          <w:p w14:paraId="0662B131" w14:textId="77777777" w:rsidR="004C0709" w:rsidRDefault="004C0709">
            <w:pPr>
              <w:spacing w:line="280" w:lineRule="exact"/>
              <w:rPr>
                <w:rFonts w:ascii="Times New Roman" w:eastAsia="仿宋_GB2312" w:hAnsi="Times New Roman"/>
                <w:sz w:val="24"/>
              </w:rPr>
            </w:pPr>
          </w:p>
        </w:tc>
        <w:tc>
          <w:tcPr>
            <w:tcW w:w="1082" w:type="pct"/>
            <w:vAlign w:val="center"/>
          </w:tcPr>
          <w:p w14:paraId="13345EB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东海县水晶汇安置房工程施工</w:t>
            </w:r>
          </w:p>
        </w:tc>
        <w:tc>
          <w:tcPr>
            <w:tcW w:w="1068" w:type="pct"/>
            <w:vAlign w:val="center"/>
          </w:tcPr>
          <w:p w14:paraId="5B22A25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东海县中易置业有限公司</w:t>
            </w:r>
          </w:p>
        </w:tc>
        <w:tc>
          <w:tcPr>
            <w:tcW w:w="1038" w:type="pct"/>
            <w:vAlign w:val="center"/>
          </w:tcPr>
          <w:p w14:paraId="5ABADA3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江苏华实市政建设集团</w:t>
            </w:r>
          </w:p>
          <w:p w14:paraId="4D525E6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6BFD4B6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w:t>
            </w:r>
          </w:p>
        </w:tc>
        <w:tc>
          <w:tcPr>
            <w:tcW w:w="305" w:type="pct"/>
            <w:vAlign w:val="center"/>
          </w:tcPr>
          <w:p w14:paraId="6F424CB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96344D0" w14:textId="77777777">
        <w:trPr>
          <w:cantSplit/>
          <w:jc w:val="center"/>
        </w:trPr>
        <w:tc>
          <w:tcPr>
            <w:tcW w:w="327" w:type="pct"/>
            <w:vMerge/>
            <w:vAlign w:val="center"/>
          </w:tcPr>
          <w:p w14:paraId="4E3D6BB1" w14:textId="77777777" w:rsidR="004C0709" w:rsidRDefault="004C0709">
            <w:pPr>
              <w:spacing w:line="280" w:lineRule="exact"/>
              <w:rPr>
                <w:rFonts w:ascii="Times New Roman" w:eastAsia="仿宋_GB2312" w:hAnsi="Times New Roman"/>
                <w:sz w:val="24"/>
              </w:rPr>
            </w:pPr>
          </w:p>
        </w:tc>
        <w:tc>
          <w:tcPr>
            <w:tcW w:w="1082" w:type="pct"/>
            <w:vAlign w:val="center"/>
          </w:tcPr>
          <w:p w14:paraId="25594390"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东海县瑞联</w:t>
            </w:r>
            <w:proofErr w:type="gramEnd"/>
            <w:r>
              <w:rPr>
                <w:rFonts w:ascii="Times New Roman" w:eastAsia="仿宋_GB2312" w:hAnsi="Times New Roman"/>
                <w:sz w:val="24"/>
                <w:shd w:val="clear" w:color="auto" w:fill="FFFFFF"/>
              </w:rPr>
              <w:t>出租汽车综合服务中心综合楼工程</w:t>
            </w:r>
          </w:p>
        </w:tc>
        <w:tc>
          <w:tcPr>
            <w:tcW w:w="1068" w:type="pct"/>
            <w:vAlign w:val="center"/>
          </w:tcPr>
          <w:p w14:paraId="6C81B21E"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东海县瑞联</w:t>
            </w:r>
            <w:proofErr w:type="gramEnd"/>
            <w:r>
              <w:rPr>
                <w:rFonts w:ascii="Times New Roman" w:eastAsia="仿宋_GB2312" w:hAnsi="Times New Roman"/>
                <w:sz w:val="24"/>
                <w:shd w:val="clear" w:color="auto" w:fill="FFFFFF"/>
              </w:rPr>
              <w:t>公共交通有限公司</w:t>
            </w:r>
          </w:p>
        </w:tc>
        <w:tc>
          <w:tcPr>
            <w:tcW w:w="1038" w:type="pct"/>
            <w:vAlign w:val="center"/>
          </w:tcPr>
          <w:p w14:paraId="469B1BB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江苏力达建设工程有限公司</w:t>
            </w:r>
          </w:p>
        </w:tc>
        <w:tc>
          <w:tcPr>
            <w:tcW w:w="1178" w:type="pct"/>
            <w:vAlign w:val="center"/>
          </w:tcPr>
          <w:p w14:paraId="4782134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2023</w:t>
            </w:r>
            <w:r>
              <w:rPr>
                <w:rFonts w:ascii="Times New Roman" w:eastAsia="仿宋_GB2312" w:hAnsi="Times New Roman"/>
                <w:sz w:val="24"/>
                <w:shd w:val="clear" w:color="auto" w:fill="FFFFFF"/>
              </w:rPr>
              <w:t>年未通过专用账户发</w:t>
            </w:r>
            <w:proofErr w:type="gramStart"/>
            <w:r>
              <w:rPr>
                <w:rFonts w:ascii="Times New Roman" w:eastAsia="仿宋_GB2312" w:hAnsi="Times New Roman"/>
                <w:sz w:val="24"/>
                <w:shd w:val="clear" w:color="auto" w:fill="FFFFFF"/>
              </w:rPr>
              <w:t>刚工人</w:t>
            </w:r>
            <w:proofErr w:type="gramEnd"/>
            <w:r>
              <w:rPr>
                <w:rFonts w:ascii="Times New Roman" w:eastAsia="仿宋_GB2312" w:hAnsi="Times New Roman"/>
                <w:sz w:val="24"/>
                <w:shd w:val="clear" w:color="auto" w:fill="FFFFFF"/>
              </w:rPr>
              <w:t>工资</w:t>
            </w:r>
          </w:p>
        </w:tc>
        <w:tc>
          <w:tcPr>
            <w:tcW w:w="305" w:type="pct"/>
            <w:vAlign w:val="center"/>
          </w:tcPr>
          <w:p w14:paraId="6429F9DB"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ED39867" w14:textId="77777777">
        <w:trPr>
          <w:cantSplit/>
          <w:jc w:val="center"/>
        </w:trPr>
        <w:tc>
          <w:tcPr>
            <w:tcW w:w="327" w:type="pct"/>
            <w:vMerge/>
            <w:vAlign w:val="center"/>
          </w:tcPr>
          <w:p w14:paraId="3053BBE0" w14:textId="77777777" w:rsidR="004C0709" w:rsidRDefault="004C0709">
            <w:pPr>
              <w:spacing w:line="280" w:lineRule="exact"/>
              <w:rPr>
                <w:rFonts w:ascii="Times New Roman" w:eastAsia="仿宋_GB2312" w:hAnsi="Times New Roman"/>
                <w:sz w:val="24"/>
              </w:rPr>
            </w:pPr>
          </w:p>
        </w:tc>
        <w:tc>
          <w:tcPr>
            <w:tcW w:w="1082" w:type="pct"/>
            <w:vAlign w:val="center"/>
          </w:tcPr>
          <w:p w14:paraId="175B51D3"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蔷薇舒苑项目</w:t>
            </w:r>
            <w:proofErr w:type="gramEnd"/>
            <w:r>
              <w:rPr>
                <w:rFonts w:ascii="Times New Roman" w:eastAsia="仿宋_GB2312" w:hAnsi="Times New Roman"/>
                <w:sz w:val="24"/>
                <w:shd w:val="clear" w:color="auto" w:fill="FFFFFF"/>
              </w:rPr>
              <w:t>1#-3#</w:t>
            </w:r>
            <w:r>
              <w:rPr>
                <w:rFonts w:ascii="Times New Roman" w:eastAsia="仿宋_GB2312" w:hAnsi="Times New Roman"/>
                <w:sz w:val="24"/>
                <w:shd w:val="clear" w:color="auto" w:fill="FFFFFF"/>
              </w:rPr>
              <w:t>（住宅楼）及附属用房</w:t>
            </w:r>
          </w:p>
        </w:tc>
        <w:tc>
          <w:tcPr>
            <w:tcW w:w="1068" w:type="pct"/>
            <w:vAlign w:val="center"/>
          </w:tcPr>
          <w:p w14:paraId="255ED024"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连云港泽顺置业</w:t>
            </w:r>
            <w:proofErr w:type="gramEnd"/>
            <w:r>
              <w:rPr>
                <w:rFonts w:ascii="Times New Roman" w:eastAsia="仿宋_GB2312" w:hAnsi="Times New Roman"/>
                <w:sz w:val="24"/>
                <w:shd w:val="clear" w:color="auto" w:fill="FFFFFF"/>
              </w:rPr>
              <w:t>有限公司</w:t>
            </w:r>
          </w:p>
        </w:tc>
        <w:tc>
          <w:tcPr>
            <w:tcW w:w="1038" w:type="pct"/>
            <w:vAlign w:val="center"/>
          </w:tcPr>
          <w:p w14:paraId="4163A94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江苏中磐建设工程有限公司</w:t>
            </w:r>
          </w:p>
        </w:tc>
        <w:tc>
          <w:tcPr>
            <w:tcW w:w="1178" w:type="pct"/>
            <w:vAlign w:val="center"/>
          </w:tcPr>
          <w:p w14:paraId="2762DFF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月和</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月未通过农民工工资专用账户发放工人工资</w:t>
            </w:r>
          </w:p>
        </w:tc>
        <w:tc>
          <w:tcPr>
            <w:tcW w:w="305" w:type="pct"/>
            <w:vAlign w:val="center"/>
          </w:tcPr>
          <w:p w14:paraId="1736DD47"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47900A6" w14:textId="77777777">
        <w:trPr>
          <w:cantSplit/>
          <w:jc w:val="center"/>
        </w:trPr>
        <w:tc>
          <w:tcPr>
            <w:tcW w:w="327" w:type="pct"/>
            <w:vMerge/>
            <w:vAlign w:val="center"/>
          </w:tcPr>
          <w:p w14:paraId="068A7652" w14:textId="77777777" w:rsidR="004C0709" w:rsidRDefault="004C0709">
            <w:pPr>
              <w:spacing w:line="280" w:lineRule="exact"/>
              <w:rPr>
                <w:rFonts w:ascii="Times New Roman" w:eastAsia="仿宋_GB2312" w:hAnsi="Times New Roman"/>
                <w:sz w:val="24"/>
              </w:rPr>
            </w:pPr>
          </w:p>
        </w:tc>
        <w:tc>
          <w:tcPr>
            <w:tcW w:w="1082" w:type="pct"/>
            <w:vAlign w:val="center"/>
          </w:tcPr>
          <w:p w14:paraId="08E9E58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东海锦绣江南四期</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7#</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9#</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13#</w:t>
            </w:r>
            <w:r>
              <w:rPr>
                <w:rFonts w:ascii="Times New Roman" w:eastAsia="仿宋_GB2312" w:hAnsi="Times New Roman"/>
                <w:sz w:val="24"/>
                <w:shd w:val="clear" w:color="auto" w:fill="FFFFFF"/>
              </w:rPr>
              <w:t>楼（酒店）及大地库</w:t>
            </w:r>
          </w:p>
          <w:p w14:paraId="10175FA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土建、安装工程</w:t>
            </w:r>
          </w:p>
        </w:tc>
        <w:tc>
          <w:tcPr>
            <w:tcW w:w="1068" w:type="pct"/>
            <w:vAlign w:val="center"/>
          </w:tcPr>
          <w:p w14:paraId="6BBD944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连云港港利置业有限公司</w:t>
            </w:r>
          </w:p>
        </w:tc>
        <w:tc>
          <w:tcPr>
            <w:tcW w:w="1038" w:type="pct"/>
            <w:vAlign w:val="center"/>
          </w:tcPr>
          <w:p w14:paraId="62EE8FB5"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连云港泰格市政</w:t>
            </w:r>
            <w:proofErr w:type="gramEnd"/>
            <w:r>
              <w:rPr>
                <w:rFonts w:ascii="Times New Roman" w:eastAsia="仿宋_GB2312" w:hAnsi="Times New Roman"/>
                <w:sz w:val="24"/>
                <w:shd w:val="clear" w:color="auto" w:fill="FFFFFF"/>
              </w:rPr>
              <w:t>工程</w:t>
            </w:r>
          </w:p>
          <w:p w14:paraId="750BEED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65D6910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项目经理未纳入实名制考勤未通过农民工工资专用账户发放工资；项目经理涉嫌未在施工现场实名制考勤。</w:t>
            </w:r>
          </w:p>
        </w:tc>
        <w:tc>
          <w:tcPr>
            <w:tcW w:w="305" w:type="pct"/>
            <w:vAlign w:val="center"/>
          </w:tcPr>
          <w:p w14:paraId="7385F0EF"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2D4EED7" w14:textId="77777777">
        <w:trPr>
          <w:cantSplit/>
          <w:jc w:val="center"/>
        </w:trPr>
        <w:tc>
          <w:tcPr>
            <w:tcW w:w="327" w:type="pct"/>
            <w:vMerge/>
            <w:vAlign w:val="center"/>
          </w:tcPr>
          <w:p w14:paraId="611ADC02" w14:textId="77777777" w:rsidR="004C0709" w:rsidRDefault="004C0709">
            <w:pPr>
              <w:spacing w:line="280" w:lineRule="exact"/>
              <w:rPr>
                <w:rFonts w:ascii="Times New Roman" w:eastAsia="仿宋_GB2312" w:hAnsi="Times New Roman"/>
                <w:sz w:val="24"/>
              </w:rPr>
            </w:pPr>
          </w:p>
        </w:tc>
        <w:tc>
          <w:tcPr>
            <w:tcW w:w="1082" w:type="pct"/>
            <w:vAlign w:val="center"/>
          </w:tcPr>
          <w:p w14:paraId="5E7734B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爱康新能源产业基地项目</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加工车间施工项目</w:t>
            </w:r>
          </w:p>
        </w:tc>
        <w:tc>
          <w:tcPr>
            <w:tcW w:w="1068" w:type="pct"/>
            <w:vAlign w:val="center"/>
          </w:tcPr>
          <w:p w14:paraId="1E2EDB61"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连云港华拓置业</w:t>
            </w:r>
            <w:proofErr w:type="gramEnd"/>
            <w:r>
              <w:rPr>
                <w:rFonts w:ascii="Times New Roman" w:eastAsia="仿宋_GB2312" w:hAnsi="Times New Roman"/>
                <w:sz w:val="24"/>
                <w:shd w:val="clear" w:color="auto" w:fill="FFFFFF"/>
              </w:rPr>
              <w:t>有限公司</w:t>
            </w:r>
          </w:p>
        </w:tc>
        <w:tc>
          <w:tcPr>
            <w:tcW w:w="1038" w:type="pct"/>
            <w:vAlign w:val="center"/>
          </w:tcPr>
          <w:p w14:paraId="06A2CBD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江苏亮达建设集团有限公司</w:t>
            </w:r>
          </w:p>
        </w:tc>
        <w:tc>
          <w:tcPr>
            <w:tcW w:w="1178" w:type="pct"/>
            <w:vAlign w:val="center"/>
          </w:tcPr>
          <w:p w14:paraId="2E73BCE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项目管理部未纳入实名制考勤</w:t>
            </w:r>
          </w:p>
          <w:p w14:paraId="29226E5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未通过专用账户发放农民工工资</w:t>
            </w:r>
          </w:p>
        </w:tc>
        <w:tc>
          <w:tcPr>
            <w:tcW w:w="305" w:type="pct"/>
            <w:vAlign w:val="center"/>
          </w:tcPr>
          <w:p w14:paraId="28EFCE9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43E6069" w14:textId="77777777">
        <w:trPr>
          <w:cantSplit/>
          <w:jc w:val="center"/>
        </w:trPr>
        <w:tc>
          <w:tcPr>
            <w:tcW w:w="327" w:type="pct"/>
            <w:vMerge/>
            <w:vAlign w:val="center"/>
          </w:tcPr>
          <w:p w14:paraId="0DDB773D" w14:textId="77777777" w:rsidR="004C0709" w:rsidRDefault="004C0709">
            <w:pPr>
              <w:spacing w:line="280" w:lineRule="exact"/>
              <w:rPr>
                <w:rFonts w:ascii="Times New Roman" w:eastAsia="仿宋_GB2312" w:hAnsi="Times New Roman"/>
                <w:sz w:val="24"/>
              </w:rPr>
            </w:pPr>
          </w:p>
        </w:tc>
        <w:tc>
          <w:tcPr>
            <w:tcW w:w="1082" w:type="pct"/>
            <w:vAlign w:val="center"/>
          </w:tcPr>
          <w:p w14:paraId="377A1D6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新建东海县富国路中学项目</w:t>
            </w:r>
          </w:p>
          <w:p w14:paraId="62C7B64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施工</w:t>
            </w:r>
          </w:p>
        </w:tc>
        <w:tc>
          <w:tcPr>
            <w:tcW w:w="1068" w:type="pct"/>
            <w:vAlign w:val="center"/>
          </w:tcPr>
          <w:p w14:paraId="22A8161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东海县教育局</w:t>
            </w:r>
          </w:p>
        </w:tc>
        <w:tc>
          <w:tcPr>
            <w:tcW w:w="1038" w:type="pct"/>
            <w:vAlign w:val="center"/>
          </w:tcPr>
          <w:p w14:paraId="25650DF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江苏晟功建设集团有限公司</w:t>
            </w:r>
          </w:p>
        </w:tc>
        <w:tc>
          <w:tcPr>
            <w:tcW w:w="1178" w:type="pct"/>
            <w:vAlign w:val="center"/>
          </w:tcPr>
          <w:p w14:paraId="30D63FE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月至</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月未通过农民工工资专用账户发放工资</w:t>
            </w:r>
          </w:p>
        </w:tc>
        <w:tc>
          <w:tcPr>
            <w:tcW w:w="305" w:type="pct"/>
            <w:vAlign w:val="center"/>
          </w:tcPr>
          <w:p w14:paraId="265E8C7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B74B4E0" w14:textId="77777777">
        <w:trPr>
          <w:cantSplit/>
          <w:jc w:val="center"/>
        </w:trPr>
        <w:tc>
          <w:tcPr>
            <w:tcW w:w="327" w:type="pct"/>
            <w:vMerge/>
            <w:vAlign w:val="center"/>
          </w:tcPr>
          <w:p w14:paraId="380546B4" w14:textId="77777777" w:rsidR="004C0709" w:rsidRDefault="004C0709">
            <w:pPr>
              <w:spacing w:line="280" w:lineRule="exact"/>
              <w:rPr>
                <w:rFonts w:ascii="Times New Roman" w:eastAsia="仿宋_GB2312" w:hAnsi="Times New Roman"/>
                <w:sz w:val="24"/>
              </w:rPr>
            </w:pPr>
          </w:p>
        </w:tc>
        <w:tc>
          <w:tcPr>
            <w:tcW w:w="1082" w:type="pct"/>
            <w:vAlign w:val="center"/>
          </w:tcPr>
          <w:p w14:paraId="3D7647D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分子筛生产线自动化提升改造及新建办公楼，仓储设施项目</w:t>
            </w:r>
          </w:p>
        </w:tc>
        <w:tc>
          <w:tcPr>
            <w:tcW w:w="1068" w:type="pct"/>
            <w:vAlign w:val="center"/>
          </w:tcPr>
          <w:p w14:paraId="7DAE3AB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江苏洁欧康科技有限公司</w:t>
            </w:r>
          </w:p>
        </w:tc>
        <w:tc>
          <w:tcPr>
            <w:tcW w:w="1038" w:type="pct"/>
            <w:vAlign w:val="center"/>
          </w:tcPr>
          <w:p w14:paraId="200FB99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江苏瑞丰城建有限公司</w:t>
            </w:r>
          </w:p>
        </w:tc>
        <w:tc>
          <w:tcPr>
            <w:tcW w:w="1178" w:type="pct"/>
            <w:vAlign w:val="center"/>
          </w:tcPr>
          <w:p w14:paraId="164F2BA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缺少</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月和</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月代发工人工资</w:t>
            </w:r>
          </w:p>
          <w:p w14:paraId="764B353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记录</w:t>
            </w:r>
          </w:p>
        </w:tc>
        <w:tc>
          <w:tcPr>
            <w:tcW w:w="305" w:type="pct"/>
            <w:vAlign w:val="center"/>
          </w:tcPr>
          <w:p w14:paraId="3E451649"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F596308" w14:textId="77777777">
        <w:trPr>
          <w:cantSplit/>
          <w:jc w:val="center"/>
        </w:trPr>
        <w:tc>
          <w:tcPr>
            <w:tcW w:w="327" w:type="pct"/>
            <w:vMerge/>
            <w:vAlign w:val="center"/>
          </w:tcPr>
          <w:p w14:paraId="474BE4B8" w14:textId="77777777" w:rsidR="004C0709" w:rsidRDefault="004C0709">
            <w:pPr>
              <w:spacing w:line="280" w:lineRule="exact"/>
              <w:rPr>
                <w:rFonts w:ascii="Times New Roman" w:eastAsia="仿宋_GB2312" w:hAnsi="Times New Roman"/>
                <w:sz w:val="24"/>
              </w:rPr>
            </w:pPr>
          </w:p>
        </w:tc>
        <w:tc>
          <w:tcPr>
            <w:tcW w:w="1082" w:type="pct"/>
            <w:vAlign w:val="center"/>
          </w:tcPr>
          <w:p w14:paraId="45923DB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东海县青湖中心卫生院新建</w:t>
            </w:r>
          </w:p>
          <w:p w14:paraId="1655506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外科综合楼</w:t>
            </w:r>
          </w:p>
        </w:tc>
        <w:tc>
          <w:tcPr>
            <w:tcW w:w="1068" w:type="pct"/>
            <w:vAlign w:val="center"/>
          </w:tcPr>
          <w:p w14:paraId="61FAFDA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东海县青湖中心卫生院</w:t>
            </w:r>
          </w:p>
        </w:tc>
        <w:tc>
          <w:tcPr>
            <w:tcW w:w="1038" w:type="pct"/>
            <w:vAlign w:val="center"/>
          </w:tcPr>
          <w:p w14:paraId="74E1AEE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连云港市佳</w:t>
            </w:r>
            <w:proofErr w:type="gramStart"/>
            <w:r>
              <w:rPr>
                <w:rFonts w:ascii="Times New Roman" w:eastAsia="仿宋_GB2312" w:hAnsi="Times New Roman"/>
                <w:sz w:val="24"/>
                <w:shd w:val="clear" w:color="auto" w:fill="FFFFFF"/>
              </w:rPr>
              <w:t>鹏建筑</w:t>
            </w:r>
            <w:proofErr w:type="gramEnd"/>
            <w:r>
              <w:rPr>
                <w:rFonts w:ascii="Times New Roman" w:eastAsia="仿宋_GB2312" w:hAnsi="Times New Roman"/>
                <w:sz w:val="24"/>
                <w:shd w:val="clear" w:color="auto" w:fill="FFFFFF"/>
              </w:rPr>
              <w:t>装饰工程有限公司</w:t>
            </w:r>
          </w:p>
        </w:tc>
        <w:tc>
          <w:tcPr>
            <w:tcW w:w="1178" w:type="pct"/>
            <w:vAlign w:val="center"/>
          </w:tcPr>
          <w:p w14:paraId="10FFDFD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4339E6D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22A200D" w14:textId="77777777">
        <w:trPr>
          <w:cantSplit/>
          <w:trHeight w:val="90"/>
          <w:jc w:val="center"/>
        </w:trPr>
        <w:tc>
          <w:tcPr>
            <w:tcW w:w="327" w:type="pct"/>
            <w:vMerge w:val="restart"/>
            <w:vAlign w:val="center"/>
          </w:tcPr>
          <w:p w14:paraId="4338E1B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b/>
                <w:bCs/>
                <w:sz w:val="24"/>
                <w:shd w:val="clear" w:color="auto" w:fill="FFFFFF"/>
              </w:rPr>
              <w:t>灌云县</w:t>
            </w:r>
          </w:p>
        </w:tc>
        <w:tc>
          <w:tcPr>
            <w:tcW w:w="1082" w:type="pct"/>
            <w:vAlign w:val="center"/>
          </w:tcPr>
          <w:p w14:paraId="783882C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伊山名府建设项目</w:t>
            </w:r>
          </w:p>
        </w:tc>
        <w:tc>
          <w:tcPr>
            <w:tcW w:w="1068" w:type="pct"/>
            <w:vAlign w:val="center"/>
          </w:tcPr>
          <w:p w14:paraId="2AFDB67B"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连云港恒驰实业</w:t>
            </w:r>
            <w:proofErr w:type="gramEnd"/>
            <w:r>
              <w:rPr>
                <w:rFonts w:ascii="Times New Roman" w:eastAsia="仿宋_GB2312" w:hAnsi="Times New Roman"/>
                <w:sz w:val="24"/>
                <w:shd w:val="clear" w:color="auto" w:fill="FFFFFF"/>
              </w:rPr>
              <w:t>有限公司</w:t>
            </w:r>
          </w:p>
        </w:tc>
        <w:tc>
          <w:tcPr>
            <w:tcW w:w="1038" w:type="pct"/>
            <w:vAlign w:val="center"/>
          </w:tcPr>
          <w:p w14:paraId="624E4A5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中国十七冶集团有限公司</w:t>
            </w:r>
          </w:p>
        </w:tc>
        <w:tc>
          <w:tcPr>
            <w:tcW w:w="1178" w:type="pct"/>
            <w:vAlign w:val="center"/>
          </w:tcPr>
          <w:p w14:paraId="708724F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0BA2733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B517C68" w14:textId="77777777">
        <w:trPr>
          <w:cantSplit/>
          <w:jc w:val="center"/>
        </w:trPr>
        <w:tc>
          <w:tcPr>
            <w:tcW w:w="327" w:type="pct"/>
            <w:vMerge/>
            <w:vAlign w:val="center"/>
          </w:tcPr>
          <w:p w14:paraId="551C7939" w14:textId="77777777" w:rsidR="004C0709" w:rsidRDefault="004C0709">
            <w:pPr>
              <w:spacing w:line="280" w:lineRule="exact"/>
              <w:rPr>
                <w:rFonts w:ascii="Times New Roman" w:eastAsia="仿宋_GB2312" w:hAnsi="Times New Roman"/>
                <w:sz w:val="24"/>
              </w:rPr>
            </w:pPr>
          </w:p>
        </w:tc>
        <w:tc>
          <w:tcPr>
            <w:tcW w:w="1082" w:type="pct"/>
            <w:vAlign w:val="center"/>
          </w:tcPr>
          <w:p w14:paraId="40636C2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东门凤凰城</w:t>
            </w:r>
            <w:r>
              <w:rPr>
                <w:rFonts w:ascii="Times New Roman" w:eastAsia="仿宋_GB2312" w:hAnsi="Times New Roman"/>
                <w:sz w:val="24"/>
                <w:shd w:val="clear" w:color="auto" w:fill="FFFFFF"/>
              </w:rPr>
              <w:t> 1-8#</w:t>
            </w:r>
            <w:r>
              <w:rPr>
                <w:rFonts w:ascii="Times New Roman" w:eastAsia="仿宋_GB2312" w:hAnsi="Times New Roman"/>
                <w:sz w:val="24"/>
                <w:shd w:val="clear" w:color="auto" w:fill="FFFFFF"/>
              </w:rPr>
              <w:t>楼及地下室</w:t>
            </w:r>
          </w:p>
        </w:tc>
        <w:tc>
          <w:tcPr>
            <w:tcW w:w="1068" w:type="pct"/>
            <w:vAlign w:val="center"/>
          </w:tcPr>
          <w:p w14:paraId="4138017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连云港市义龙置业有限公司</w:t>
            </w:r>
          </w:p>
        </w:tc>
        <w:tc>
          <w:tcPr>
            <w:tcW w:w="1038" w:type="pct"/>
            <w:vAlign w:val="center"/>
          </w:tcPr>
          <w:p w14:paraId="1C9CCCA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江苏朗力建设工程有限公司</w:t>
            </w:r>
          </w:p>
        </w:tc>
        <w:tc>
          <w:tcPr>
            <w:tcW w:w="1178" w:type="pct"/>
            <w:vAlign w:val="center"/>
          </w:tcPr>
          <w:p w14:paraId="46650D9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w:t>
            </w:r>
          </w:p>
        </w:tc>
        <w:tc>
          <w:tcPr>
            <w:tcW w:w="305" w:type="pct"/>
            <w:vAlign w:val="center"/>
          </w:tcPr>
          <w:p w14:paraId="2DC86182"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86DE49F" w14:textId="77777777">
        <w:trPr>
          <w:cantSplit/>
          <w:jc w:val="center"/>
        </w:trPr>
        <w:tc>
          <w:tcPr>
            <w:tcW w:w="327" w:type="pct"/>
            <w:vMerge/>
            <w:vAlign w:val="center"/>
          </w:tcPr>
          <w:p w14:paraId="001EAD3A" w14:textId="77777777" w:rsidR="004C0709" w:rsidRDefault="004C0709">
            <w:pPr>
              <w:spacing w:line="280" w:lineRule="exact"/>
              <w:rPr>
                <w:rFonts w:ascii="Times New Roman" w:eastAsia="仿宋_GB2312" w:hAnsi="Times New Roman"/>
                <w:sz w:val="24"/>
              </w:rPr>
            </w:pPr>
          </w:p>
        </w:tc>
        <w:tc>
          <w:tcPr>
            <w:tcW w:w="1082" w:type="pct"/>
            <w:vAlign w:val="center"/>
          </w:tcPr>
          <w:p w14:paraId="33E83EE5"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伊西大道</w:t>
            </w:r>
            <w:proofErr w:type="gramEnd"/>
            <w:r>
              <w:rPr>
                <w:rFonts w:ascii="Times New Roman" w:eastAsia="仿宋_GB2312" w:hAnsi="Times New Roman"/>
                <w:sz w:val="24"/>
                <w:shd w:val="clear" w:color="auto" w:fill="FFFFFF"/>
              </w:rPr>
              <w:t>九年制实验学校建设项目一期施工</w:t>
            </w:r>
          </w:p>
        </w:tc>
        <w:tc>
          <w:tcPr>
            <w:tcW w:w="1068" w:type="pct"/>
            <w:vAlign w:val="center"/>
          </w:tcPr>
          <w:p w14:paraId="6FC1B33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灌云县教育局</w:t>
            </w:r>
          </w:p>
        </w:tc>
        <w:tc>
          <w:tcPr>
            <w:tcW w:w="1038" w:type="pct"/>
            <w:vAlign w:val="center"/>
          </w:tcPr>
          <w:p w14:paraId="7504BC3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大元建业集团股份有限公司</w:t>
            </w:r>
          </w:p>
        </w:tc>
        <w:tc>
          <w:tcPr>
            <w:tcW w:w="1178" w:type="pct"/>
            <w:vAlign w:val="center"/>
          </w:tcPr>
          <w:p w14:paraId="51B55A3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35535197"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AF44B08" w14:textId="77777777">
        <w:trPr>
          <w:cantSplit/>
          <w:jc w:val="center"/>
        </w:trPr>
        <w:tc>
          <w:tcPr>
            <w:tcW w:w="327" w:type="pct"/>
            <w:vMerge/>
            <w:vAlign w:val="center"/>
          </w:tcPr>
          <w:p w14:paraId="0AE88EA4" w14:textId="77777777" w:rsidR="004C0709" w:rsidRDefault="004C0709">
            <w:pPr>
              <w:spacing w:line="280" w:lineRule="exact"/>
              <w:rPr>
                <w:rFonts w:ascii="Times New Roman" w:eastAsia="仿宋_GB2312" w:hAnsi="Times New Roman"/>
                <w:sz w:val="24"/>
              </w:rPr>
            </w:pPr>
          </w:p>
        </w:tc>
        <w:tc>
          <w:tcPr>
            <w:tcW w:w="1082" w:type="pct"/>
            <w:vAlign w:val="center"/>
          </w:tcPr>
          <w:p w14:paraId="16B4EC1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珠江九年制实验学校建设项目</w:t>
            </w:r>
          </w:p>
        </w:tc>
        <w:tc>
          <w:tcPr>
            <w:tcW w:w="1068" w:type="pct"/>
            <w:vAlign w:val="center"/>
          </w:tcPr>
          <w:p w14:paraId="35D2F9C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灌云县教育局</w:t>
            </w:r>
          </w:p>
        </w:tc>
        <w:tc>
          <w:tcPr>
            <w:tcW w:w="1038" w:type="pct"/>
            <w:vAlign w:val="center"/>
          </w:tcPr>
          <w:p w14:paraId="79C496E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湖南鑫成建设有限责任公司</w:t>
            </w:r>
          </w:p>
        </w:tc>
        <w:tc>
          <w:tcPr>
            <w:tcW w:w="1178" w:type="pct"/>
            <w:vAlign w:val="center"/>
          </w:tcPr>
          <w:p w14:paraId="05DD75A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1BF6826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749EB45" w14:textId="77777777">
        <w:trPr>
          <w:cantSplit/>
          <w:jc w:val="center"/>
        </w:trPr>
        <w:tc>
          <w:tcPr>
            <w:tcW w:w="327" w:type="pct"/>
            <w:vMerge/>
            <w:vAlign w:val="center"/>
          </w:tcPr>
          <w:p w14:paraId="68EF478C" w14:textId="77777777" w:rsidR="004C0709" w:rsidRDefault="004C0709">
            <w:pPr>
              <w:spacing w:line="280" w:lineRule="exact"/>
              <w:rPr>
                <w:rFonts w:ascii="Times New Roman" w:eastAsia="仿宋_GB2312" w:hAnsi="Times New Roman"/>
                <w:sz w:val="24"/>
              </w:rPr>
            </w:pPr>
          </w:p>
        </w:tc>
        <w:tc>
          <w:tcPr>
            <w:tcW w:w="1082" w:type="pct"/>
            <w:vAlign w:val="center"/>
          </w:tcPr>
          <w:p w14:paraId="3E98B74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树云新村建设项目工程施工</w:t>
            </w:r>
          </w:p>
        </w:tc>
        <w:tc>
          <w:tcPr>
            <w:tcW w:w="1068" w:type="pct"/>
            <w:vAlign w:val="center"/>
          </w:tcPr>
          <w:p w14:paraId="03BCDEF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灌云县人民政府</w:t>
            </w:r>
            <w:proofErr w:type="gramStart"/>
            <w:r>
              <w:rPr>
                <w:rFonts w:ascii="Times New Roman" w:eastAsia="仿宋_GB2312" w:hAnsi="Times New Roman"/>
                <w:sz w:val="24"/>
                <w:shd w:val="clear" w:color="auto" w:fill="FFFFFF"/>
              </w:rPr>
              <w:t>侍</w:t>
            </w:r>
            <w:proofErr w:type="gramEnd"/>
            <w:r>
              <w:rPr>
                <w:rFonts w:ascii="Times New Roman" w:eastAsia="仿宋_GB2312" w:hAnsi="Times New Roman"/>
                <w:sz w:val="24"/>
                <w:shd w:val="clear" w:color="auto" w:fill="FFFFFF"/>
              </w:rPr>
              <w:t>庄街道</w:t>
            </w:r>
          </w:p>
          <w:p w14:paraId="7FC262F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办事处</w:t>
            </w:r>
          </w:p>
        </w:tc>
        <w:tc>
          <w:tcPr>
            <w:tcW w:w="1038" w:type="pct"/>
            <w:vAlign w:val="center"/>
          </w:tcPr>
          <w:p w14:paraId="5F5BE1F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江苏神工装饰工程有限公司</w:t>
            </w:r>
          </w:p>
        </w:tc>
        <w:tc>
          <w:tcPr>
            <w:tcW w:w="1178" w:type="pct"/>
            <w:vAlign w:val="center"/>
          </w:tcPr>
          <w:p w14:paraId="62F8B62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月和</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月未通过农民工工资专用账户发放农民工工资</w:t>
            </w:r>
          </w:p>
        </w:tc>
        <w:tc>
          <w:tcPr>
            <w:tcW w:w="305" w:type="pct"/>
            <w:vAlign w:val="center"/>
          </w:tcPr>
          <w:p w14:paraId="7A70751E"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8E2E5E7" w14:textId="77777777">
        <w:trPr>
          <w:cantSplit/>
          <w:jc w:val="center"/>
        </w:trPr>
        <w:tc>
          <w:tcPr>
            <w:tcW w:w="327" w:type="pct"/>
            <w:vMerge/>
            <w:vAlign w:val="center"/>
          </w:tcPr>
          <w:p w14:paraId="79D39B24" w14:textId="77777777" w:rsidR="004C0709" w:rsidRDefault="004C0709">
            <w:pPr>
              <w:spacing w:line="280" w:lineRule="exact"/>
              <w:rPr>
                <w:rFonts w:ascii="Times New Roman" w:eastAsia="仿宋_GB2312" w:hAnsi="Times New Roman"/>
                <w:sz w:val="24"/>
              </w:rPr>
            </w:pPr>
          </w:p>
        </w:tc>
        <w:tc>
          <w:tcPr>
            <w:tcW w:w="1082" w:type="pct"/>
            <w:vAlign w:val="center"/>
          </w:tcPr>
          <w:p w14:paraId="45F3B58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四队供水工程建设项目</w:t>
            </w:r>
            <w:r>
              <w:rPr>
                <w:rFonts w:ascii="Times New Roman" w:eastAsia="仿宋_GB2312" w:hAnsi="Times New Roman"/>
                <w:sz w:val="24"/>
                <w:shd w:val="clear" w:color="auto" w:fill="FFFFFF"/>
              </w:rPr>
              <w:t>EPC</w:t>
            </w:r>
          </w:p>
          <w:p w14:paraId="3188DDA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工程</w:t>
            </w:r>
          </w:p>
        </w:tc>
        <w:tc>
          <w:tcPr>
            <w:tcW w:w="1068" w:type="pct"/>
            <w:vAlign w:val="center"/>
          </w:tcPr>
          <w:p w14:paraId="6AAB498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w:t>
            </w:r>
            <w:proofErr w:type="gramStart"/>
            <w:r>
              <w:rPr>
                <w:rFonts w:ascii="Times New Roman" w:eastAsia="仿宋_GB2312" w:hAnsi="Times New Roman"/>
                <w:sz w:val="24"/>
                <w:shd w:val="clear" w:color="auto" w:fill="FFFFFF"/>
              </w:rPr>
              <w:t>亘</w:t>
            </w:r>
            <w:proofErr w:type="gramEnd"/>
            <w:r>
              <w:rPr>
                <w:rFonts w:ascii="Times New Roman" w:eastAsia="仿宋_GB2312" w:hAnsi="Times New Roman"/>
                <w:sz w:val="24"/>
                <w:shd w:val="clear" w:color="auto" w:fill="FFFFFF"/>
              </w:rPr>
              <w:t>强实业有限公司</w:t>
            </w:r>
          </w:p>
        </w:tc>
        <w:tc>
          <w:tcPr>
            <w:tcW w:w="1038" w:type="pct"/>
            <w:vAlign w:val="center"/>
          </w:tcPr>
          <w:p w14:paraId="4831547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河北省安装工程有限公司</w:t>
            </w:r>
          </w:p>
        </w:tc>
        <w:tc>
          <w:tcPr>
            <w:tcW w:w="1178" w:type="pct"/>
            <w:vAlign w:val="center"/>
          </w:tcPr>
          <w:p w14:paraId="2781C2C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月至</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月未通过农民工工资专用账户发放工人工资</w:t>
            </w:r>
          </w:p>
        </w:tc>
        <w:tc>
          <w:tcPr>
            <w:tcW w:w="305" w:type="pct"/>
            <w:vAlign w:val="center"/>
          </w:tcPr>
          <w:p w14:paraId="38192D12"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CD090E7" w14:textId="77777777">
        <w:trPr>
          <w:cantSplit/>
          <w:jc w:val="center"/>
        </w:trPr>
        <w:tc>
          <w:tcPr>
            <w:tcW w:w="327" w:type="pct"/>
            <w:vMerge/>
            <w:vAlign w:val="center"/>
          </w:tcPr>
          <w:p w14:paraId="739AAB01" w14:textId="77777777" w:rsidR="004C0709" w:rsidRDefault="004C0709">
            <w:pPr>
              <w:spacing w:line="280" w:lineRule="exact"/>
              <w:rPr>
                <w:rFonts w:ascii="Times New Roman" w:eastAsia="仿宋_GB2312" w:hAnsi="Times New Roman"/>
                <w:sz w:val="24"/>
              </w:rPr>
            </w:pPr>
          </w:p>
        </w:tc>
        <w:tc>
          <w:tcPr>
            <w:tcW w:w="1082" w:type="pct"/>
            <w:vAlign w:val="center"/>
          </w:tcPr>
          <w:p w14:paraId="0F9F284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江苏灌云空港</w:t>
            </w:r>
            <w:r>
              <w:rPr>
                <w:rFonts w:ascii="Times New Roman" w:eastAsia="仿宋_GB2312" w:hAnsi="Times New Roman"/>
                <w:sz w:val="24"/>
                <w:shd w:val="clear" w:color="auto" w:fill="FFFFFF"/>
              </w:rPr>
              <w:t>A</w:t>
            </w:r>
            <w:r>
              <w:rPr>
                <w:rFonts w:ascii="Times New Roman" w:eastAsia="仿宋_GB2312" w:hAnsi="Times New Roman"/>
                <w:sz w:val="24"/>
                <w:shd w:val="clear" w:color="auto" w:fill="FFFFFF"/>
              </w:rPr>
              <w:t>型保税</w:t>
            </w:r>
            <w:proofErr w:type="gramStart"/>
            <w:r>
              <w:rPr>
                <w:rFonts w:ascii="Times New Roman" w:eastAsia="仿宋_GB2312" w:hAnsi="Times New Roman"/>
                <w:sz w:val="24"/>
                <w:shd w:val="clear" w:color="auto" w:fill="FFFFFF"/>
              </w:rPr>
              <w:t>物流园</w:t>
            </w:r>
            <w:proofErr w:type="gramEnd"/>
            <w:r>
              <w:rPr>
                <w:rFonts w:ascii="Times New Roman" w:eastAsia="仿宋_GB2312" w:hAnsi="Times New Roman"/>
                <w:sz w:val="24"/>
                <w:shd w:val="clear" w:color="auto" w:fill="FFFFFF"/>
              </w:rPr>
              <w:t>项目</w:t>
            </w:r>
          </w:p>
        </w:tc>
        <w:tc>
          <w:tcPr>
            <w:tcW w:w="1068" w:type="pct"/>
            <w:vAlign w:val="center"/>
          </w:tcPr>
          <w:p w14:paraId="67D8AFE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连云港空港产业园投资开发</w:t>
            </w:r>
          </w:p>
          <w:p w14:paraId="7EE17D7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2B976027"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标龙建设</w:t>
            </w:r>
            <w:proofErr w:type="gramEnd"/>
            <w:r>
              <w:rPr>
                <w:rFonts w:ascii="Times New Roman" w:eastAsia="仿宋_GB2312" w:hAnsi="Times New Roman"/>
                <w:sz w:val="24"/>
                <w:shd w:val="clear" w:color="auto" w:fill="FFFFFF"/>
              </w:rPr>
              <w:t>集团有限公司</w:t>
            </w:r>
          </w:p>
        </w:tc>
        <w:tc>
          <w:tcPr>
            <w:tcW w:w="1178" w:type="pct"/>
            <w:vAlign w:val="center"/>
          </w:tcPr>
          <w:p w14:paraId="69507FD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未足额发放农民工工资</w:t>
            </w:r>
          </w:p>
        </w:tc>
        <w:tc>
          <w:tcPr>
            <w:tcW w:w="305" w:type="pct"/>
            <w:vAlign w:val="center"/>
          </w:tcPr>
          <w:p w14:paraId="504687B2"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1C694DD" w14:textId="77777777">
        <w:trPr>
          <w:cantSplit/>
          <w:jc w:val="center"/>
        </w:trPr>
        <w:tc>
          <w:tcPr>
            <w:tcW w:w="327" w:type="pct"/>
            <w:vMerge/>
            <w:vAlign w:val="center"/>
          </w:tcPr>
          <w:p w14:paraId="2853D492" w14:textId="77777777" w:rsidR="004C0709" w:rsidRDefault="004C0709">
            <w:pPr>
              <w:spacing w:line="280" w:lineRule="exact"/>
              <w:rPr>
                <w:rFonts w:ascii="Times New Roman" w:eastAsia="仿宋_GB2312" w:hAnsi="Times New Roman"/>
                <w:sz w:val="24"/>
              </w:rPr>
            </w:pPr>
          </w:p>
        </w:tc>
        <w:tc>
          <w:tcPr>
            <w:tcW w:w="1082" w:type="pct"/>
            <w:vAlign w:val="center"/>
          </w:tcPr>
          <w:p w14:paraId="330EB90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年产</w:t>
            </w:r>
            <w:r>
              <w:rPr>
                <w:rFonts w:ascii="Times New Roman" w:eastAsia="仿宋_GB2312" w:hAnsi="Times New Roman"/>
                <w:sz w:val="24"/>
                <w:shd w:val="clear" w:color="auto" w:fill="FFFFFF"/>
              </w:rPr>
              <w:t>10</w:t>
            </w:r>
            <w:r>
              <w:rPr>
                <w:rFonts w:ascii="Times New Roman" w:eastAsia="仿宋_GB2312" w:hAnsi="Times New Roman"/>
                <w:sz w:val="24"/>
                <w:shd w:val="clear" w:color="auto" w:fill="FFFFFF"/>
              </w:rPr>
              <w:t>万吨饲料添加剂及酸化剂项目</w:t>
            </w:r>
          </w:p>
        </w:tc>
        <w:tc>
          <w:tcPr>
            <w:tcW w:w="1068" w:type="pct"/>
            <w:vAlign w:val="center"/>
          </w:tcPr>
          <w:p w14:paraId="56DD597F"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连云港百瑞斯</w:t>
            </w:r>
            <w:proofErr w:type="gramEnd"/>
            <w:r>
              <w:rPr>
                <w:rFonts w:ascii="Times New Roman" w:eastAsia="仿宋_GB2312" w:hAnsi="Times New Roman"/>
                <w:sz w:val="24"/>
                <w:shd w:val="clear" w:color="auto" w:fill="FFFFFF"/>
              </w:rPr>
              <w:t>食品添加剂</w:t>
            </w:r>
          </w:p>
          <w:p w14:paraId="04BF451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38C94E2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江苏禾乐建设有限公司</w:t>
            </w:r>
          </w:p>
        </w:tc>
        <w:tc>
          <w:tcPr>
            <w:tcW w:w="1178" w:type="pct"/>
            <w:vAlign w:val="center"/>
          </w:tcPr>
          <w:p w14:paraId="1DC90C9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项目经理涉嫌未在施工现场</w:t>
            </w:r>
          </w:p>
          <w:p w14:paraId="44F5849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实名制考勤</w:t>
            </w:r>
          </w:p>
        </w:tc>
        <w:tc>
          <w:tcPr>
            <w:tcW w:w="305" w:type="pct"/>
            <w:vAlign w:val="center"/>
          </w:tcPr>
          <w:p w14:paraId="19ECF02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613B505" w14:textId="77777777">
        <w:trPr>
          <w:cantSplit/>
          <w:jc w:val="center"/>
        </w:trPr>
        <w:tc>
          <w:tcPr>
            <w:tcW w:w="327" w:type="pct"/>
            <w:vMerge/>
            <w:vAlign w:val="center"/>
          </w:tcPr>
          <w:p w14:paraId="2A49A3B3" w14:textId="77777777" w:rsidR="004C0709" w:rsidRDefault="004C0709">
            <w:pPr>
              <w:spacing w:line="280" w:lineRule="exact"/>
              <w:rPr>
                <w:rFonts w:ascii="Times New Roman" w:eastAsia="仿宋_GB2312" w:hAnsi="Times New Roman"/>
                <w:sz w:val="24"/>
              </w:rPr>
            </w:pPr>
          </w:p>
        </w:tc>
        <w:tc>
          <w:tcPr>
            <w:tcW w:w="1082" w:type="pct"/>
            <w:vAlign w:val="center"/>
          </w:tcPr>
          <w:p w14:paraId="6619D37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灌云县</w:t>
            </w:r>
            <w:proofErr w:type="gramStart"/>
            <w:r>
              <w:rPr>
                <w:rFonts w:ascii="Times New Roman" w:eastAsia="仿宋_GB2312" w:hAnsi="Times New Roman"/>
                <w:sz w:val="24"/>
                <w:shd w:val="clear" w:color="auto" w:fill="FFFFFF"/>
              </w:rPr>
              <w:t>小伊镇全域</w:t>
            </w:r>
            <w:proofErr w:type="gramEnd"/>
            <w:r>
              <w:rPr>
                <w:rFonts w:ascii="Times New Roman" w:eastAsia="仿宋_GB2312" w:hAnsi="Times New Roman"/>
                <w:sz w:val="24"/>
                <w:shd w:val="clear" w:color="auto" w:fill="FFFFFF"/>
              </w:rPr>
              <w:t>土地综合整治</w:t>
            </w:r>
            <w:proofErr w:type="gramStart"/>
            <w:r>
              <w:rPr>
                <w:rFonts w:ascii="Times New Roman" w:eastAsia="仿宋_GB2312" w:hAnsi="Times New Roman"/>
                <w:sz w:val="24"/>
                <w:shd w:val="clear" w:color="auto" w:fill="FFFFFF"/>
              </w:rPr>
              <w:t>祝荡村</w:t>
            </w:r>
            <w:proofErr w:type="gramEnd"/>
            <w:r>
              <w:rPr>
                <w:rFonts w:ascii="Times New Roman" w:eastAsia="仿宋_GB2312" w:hAnsi="Times New Roman"/>
                <w:sz w:val="24"/>
                <w:shd w:val="clear" w:color="auto" w:fill="FFFFFF"/>
              </w:rPr>
              <w:t>安置区建设项目一期工程施工</w:t>
            </w:r>
          </w:p>
        </w:tc>
        <w:tc>
          <w:tcPr>
            <w:tcW w:w="1068" w:type="pct"/>
            <w:vAlign w:val="center"/>
          </w:tcPr>
          <w:p w14:paraId="07D209A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灌云县</w:t>
            </w:r>
            <w:proofErr w:type="gramStart"/>
            <w:r>
              <w:rPr>
                <w:rFonts w:ascii="Times New Roman" w:eastAsia="仿宋_GB2312" w:hAnsi="Times New Roman"/>
                <w:sz w:val="24"/>
                <w:shd w:val="clear" w:color="auto" w:fill="FFFFFF"/>
              </w:rPr>
              <w:t>小伊镇人民政府</w:t>
            </w:r>
            <w:proofErr w:type="gramEnd"/>
          </w:p>
        </w:tc>
        <w:tc>
          <w:tcPr>
            <w:tcW w:w="1038" w:type="pct"/>
            <w:vAlign w:val="center"/>
          </w:tcPr>
          <w:p w14:paraId="1FC8C62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昆山恒升建筑工程有限公司</w:t>
            </w:r>
          </w:p>
        </w:tc>
        <w:tc>
          <w:tcPr>
            <w:tcW w:w="1178" w:type="pct"/>
            <w:vAlign w:val="center"/>
          </w:tcPr>
          <w:p w14:paraId="7465828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未足额发放农民工工资</w:t>
            </w:r>
          </w:p>
        </w:tc>
        <w:tc>
          <w:tcPr>
            <w:tcW w:w="305" w:type="pct"/>
            <w:vAlign w:val="center"/>
          </w:tcPr>
          <w:p w14:paraId="754D6B21"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B4AAC8C" w14:textId="77777777">
        <w:trPr>
          <w:cantSplit/>
          <w:jc w:val="center"/>
        </w:trPr>
        <w:tc>
          <w:tcPr>
            <w:tcW w:w="327" w:type="pct"/>
            <w:vMerge/>
            <w:vAlign w:val="center"/>
          </w:tcPr>
          <w:p w14:paraId="2D14472D" w14:textId="77777777" w:rsidR="004C0709" w:rsidRDefault="004C0709">
            <w:pPr>
              <w:spacing w:line="280" w:lineRule="exact"/>
              <w:rPr>
                <w:rFonts w:ascii="Times New Roman" w:eastAsia="仿宋_GB2312" w:hAnsi="Times New Roman"/>
                <w:sz w:val="24"/>
              </w:rPr>
            </w:pPr>
          </w:p>
        </w:tc>
        <w:tc>
          <w:tcPr>
            <w:tcW w:w="1082" w:type="pct"/>
            <w:vAlign w:val="center"/>
          </w:tcPr>
          <w:p w14:paraId="7DFB525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灌云经济开发区北部片区邻里中心项目</w:t>
            </w:r>
          </w:p>
        </w:tc>
        <w:tc>
          <w:tcPr>
            <w:tcW w:w="1068" w:type="pct"/>
            <w:vAlign w:val="center"/>
          </w:tcPr>
          <w:p w14:paraId="2D92373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连云港筑之金实业投资</w:t>
            </w:r>
          </w:p>
          <w:p w14:paraId="5D5CCC3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4C140DC9"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浩</w:t>
            </w:r>
            <w:proofErr w:type="gramEnd"/>
            <w:r>
              <w:rPr>
                <w:rFonts w:ascii="Times New Roman" w:eastAsia="仿宋_GB2312" w:hAnsi="Times New Roman"/>
                <w:sz w:val="24"/>
                <w:shd w:val="clear" w:color="auto" w:fill="FFFFFF"/>
              </w:rPr>
              <w:t>昇建设集团有限公司</w:t>
            </w:r>
          </w:p>
        </w:tc>
        <w:tc>
          <w:tcPr>
            <w:tcW w:w="1178" w:type="pct"/>
            <w:vAlign w:val="center"/>
          </w:tcPr>
          <w:p w14:paraId="3861B8C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未按考勤发放</w:t>
            </w:r>
            <w:r>
              <w:rPr>
                <w:rFonts w:ascii="Times New Roman" w:eastAsia="仿宋_GB2312" w:hAnsi="Times New Roman" w:hint="eastAsia"/>
                <w:sz w:val="24"/>
                <w:shd w:val="clear" w:color="auto" w:fill="FFFFFF"/>
              </w:rPr>
              <w:t>4</w:t>
            </w:r>
            <w:r>
              <w:rPr>
                <w:rFonts w:ascii="Times New Roman" w:eastAsia="仿宋_GB2312" w:hAnsi="Times New Roman"/>
                <w:sz w:val="24"/>
                <w:shd w:val="clear" w:color="auto" w:fill="FFFFFF"/>
              </w:rPr>
              <w:t>月份工人工资</w:t>
            </w:r>
          </w:p>
        </w:tc>
        <w:tc>
          <w:tcPr>
            <w:tcW w:w="305" w:type="pct"/>
            <w:vAlign w:val="center"/>
          </w:tcPr>
          <w:p w14:paraId="17F98AB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F54DADA" w14:textId="77777777">
        <w:trPr>
          <w:cantSplit/>
          <w:jc w:val="center"/>
        </w:trPr>
        <w:tc>
          <w:tcPr>
            <w:tcW w:w="327" w:type="pct"/>
            <w:vMerge/>
            <w:vAlign w:val="center"/>
          </w:tcPr>
          <w:p w14:paraId="5ACA678D" w14:textId="77777777" w:rsidR="004C0709" w:rsidRDefault="004C0709">
            <w:pPr>
              <w:spacing w:line="280" w:lineRule="exact"/>
              <w:rPr>
                <w:rFonts w:ascii="Times New Roman" w:eastAsia="仿宋_GB2312" w:hAnsi="Times New Roman"/>
                <w:sz w:val="24"/>
              </w:rPr>
            </w:pPr>
          </w:p>
        </w:tc>
        <w:tc>
          <w:tcPr>
            <w:tcW w:w="1082" w:type="pct"/>
            <w:vAlign w:val="center"/>
          </w:tcPr>
          <w:p w14:paraId="21F36D4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灌云裕达城</w:t>
            </w: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10#</w:t>
            </w:r>
            <w:r>
              <w:rPr>
                <w:rFonts w:ascii="Times New Roman" w:eastAsia="仿宋_GB2312" w:hAnsi="Times New Roman"/>
                <w:sz w:val="24"/>
                <w:shd w:val="clear" w:color="auto" w:fill="FFFFFF"/>
              </w:rPr>
              <w:t>楼及地下室</w:t>
            </w:r>
          </w:p>
        </w:tc>
        <w:tc>
          <w:tcPr>
            <w:tcW w:w="1068" w:type="pct"/>
            <w:vAlign w:val="center"/>
          </w:tcPr>
          <w:p w14:paraId="12B3391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连云港裕达城房地产有限公司</w:t>
            </w:r>
          </w:p>
        </w:tc>
        <w:tc>
          <w:tcPr>
            <w:tcW w:w="1038" w:type="pct"/>
            <w:vAlign w:val="center"/>
          </w:tcPr>
          <w:p w14:paraId="00A134F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江苏依凡泰建筑工程</w:t>
            </w:r>
          </w:p>
          <w:p w14:paraId="4378CD6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0C6BD53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未按考勤发放</w:t>
            </w:r>
            <w:r>
              <w:rPr>
                <w:rFonts w:ascii="Times New Roman" w:eastAsia="仿宋_GB2312" w:hAnsi="Times New Roman" w:hint="eastAsia"/>
                <w:sz w:val="24"/>
                <w:shd w:val="clear" w:color="auto" w:fill="FFFFFF"/>
              </w:rPr>
              <w:t>4</w:t>
            </w:r>
            <w:r>
              <w:rPr>
                <w:rFonts w:ascii="Times New Roman" w:eastAsia="仿宋_GB2312" w:hAnsi="Times New Roman"/>
                <w:sz w:val="24"/>
                <w:shd w:val="clear" w:color="auto" w:fill="FFFFFF"/>
              </w:rPr>
              <w:t>月份工人工资</w:t>
            </w:r>
          </w:p>
        </w:tc>
        <w:tc>
          <w:tcPr>
            <w:tcW w:w="305" w:type="pct"/>
            <w:vAlign w:val="center"/>
          </w:tcPr>
          <w:p w14:paraId="1FDE544D"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DD885C5" w14:textId="77777777">
        <w:trPr>
          <w:cantSplit/>
          <w:jc w:val="center"/>
        </w:trPr>
        <w:tc>
          <w:tcPr>
            <w:tcW w:w="327" w:type="pct"/>
            <w:vMerge w:val="restart"/>
            <w:vAlign w:val="center"/>
          </w:tcPr>
          <w:p w14:paraId="655C9E9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b/>
                <w:bCs/>
                <w:sz w:val="24"/>
                <w:shd w:val="clear" w:color="auto" w:fill="FFFFFF"/>
              </w:rPr>
              <w:t>灌南县</w:t>
            </w:r>
          </w:p>
        </w:tc>
        <w:tc>
          <w:tcPr>
            <w:tcW w:w="1082" w:type="pct"/>
            <w:vAlign w:val="center"/>
          </w:tcPr>
          <w:p w14:paraId="2D3D901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玫瑰园</w:t>
            </w:r>
            <w:r>
              <w:rPr>
                <w:rFonts w:ascii="Times New Roman" w:eastAsia="仿宋_GB2312" w:hAnsi="Times New Roman"/>
                <w:sz w:val="24"/>
                <w:shd w:val="clear" w:color="auto" w:fill="FFFFFF"/>
              </w:rPr>
              <w:t>1#-3#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5#-8#</w:t>
            </w:r>
            <w:r>
              <w:rPr>
                <w:rFonts w:ascii="Times New Roman" w:eastAsia="仿宋_GB2312" w:hAnsi="Times New Roman"/>
                <w:sz w:val="24"/>
                <w:shd w:val="clear" w:color="auto" w:fill="FFFFFF"/>
              </w:rPr>
              <w:t>楼及人防地下室工程</w:t>
            </w:r>
          </w:p>
        </w:tc>
        <w:tc>
          <w:tcPr>
            <w:tcW w:w="1068" w:type="pct"/>
            <w:vAlign w:val="center"/>
          </w:tcPr>
          <w:p w14:paraId="2DCE0F9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连云港金大地置业有限公司</w:t>
            </w:r>
          </w:p>
        </w:tc>
        <w:tc>
          <w:tcPr>
            <w:tcW w:w="1038" w:type="pct"/>
            <w:vAlign w:val="center"/>
          </w:tcPr>
          <w:p w14:paraId="5538B4A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南通四建集团有限公司</w:t>
            </w:r>
          </w:p>
        </w:tc>
        <w:tc>
          <w:tcPr>
            <w:tcW w:w="1178" w:type="pct"/>
            <w:vAlign w:val="center"/>
          </w:tcPr>
          <w:p w14:paraId="7B7819C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4980D0D6"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93E1EEF" w14:textId="77777777">
        <w:trPr>
          <w:cantSplit/>
          <w:jc w:val="center"/>
        </w:trPr>
        <w:tc>
          <w:tcPr>
            <w:tcW w:w="327" w:type="pct"/>
            <w:vMerge/>
            <w:vAlign w:val="center"/>
          </w:tcPr>
          <w:p w14:paraId="2690C337" w14:textId="77777777" w:rsidR="004C0709" w:rsidRDefault="004C0709">
            <w:pPr>
              <w:spacing w:line="280" w:lineRule="exact"/>
              <w:rPr>
                <w:rFonts w:ascii="Times New Roman" w:eastAsia="仿宋_GB2312" w:hAnsi="Times New Roman"/>
                <w:sz w:val="24"/>
              </w:rPr>
            </w:pPr>
          </w:p>
        </w:tc>
        <w:tc>
          <w:tcPr>
            <w:tcW w:w="1082" w:type="pct"/>
            <w:vAlign w:val="center"/>
          </w:tcPr>
          <w:p w14:paraId="1A9DD725"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鑫</w:t>
            </w:r>
            <w:proofErr w:type="gramEnd"/>
            <w:r>
              <w:rPr>
                <w:rFonts w:ascii="Times New Roman" w:eastAsia="仿宋_GB2312" w:hAnsi="Times New Roman"/>
                <w:sz w:val="24"/>
                <w:shd w:val="clear" w:color="auto" w:fill="FFFFFF"/>
              </w:rPr>
              <w:t>源一品</w:t>
            </w:r>
          </w:p>
        </w:tc>
        <w:tc>
          <w:tcPr>
            <w:tcW w:w="1068" w:type="pct"/>
            <w:vAlign w:val="center"/>
          </w:tcPr>
          <w:p w14:paraId="345368D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灌南宏远房地产开发有限公司</w:t>
            </w:r>
          </w:p>
        </w:tc>
        <w:tc>
          <w:tcPr>
            <w:tcW w:w="1038" w:type="pct"/>
            <w:vAlign w:val="center"/>
          </w:tcPr>
          <w:p w14:paraId="7EE9644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中建一局集团第二建筑</w:t>
            </w:r>
          </w:p>
          <w:p w14:paraId="5AB9F5A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2B10ED8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项目部管理人员未纳入实名制</w:t>
            </w:r>
          </w:p>
          <w:p w14:paraId="4375AEF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14C6C9F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E232329" w14:textId="77777777">
        <w:trPr>
          <w:cantSplit/>
          <w:jc w:val="center"/>
        </w:trPr>
        <w:tc>
          <w:tcPr>
            <w:tcW w:w="327" w:type="pct"/>
            <w:vMerge/>
            <w:vAlign w:val="center"/>
          </w:tcPr>
          <w:p w14:paraId="4F357E61" w14:textId="77777777" w:rsidR="004C0709" w:rsidRDefault="004C0709">
            <w:pPr>
              <w:spacing w:line="280" w:lineRule="exact"/>
              <w:rPr>
                <w:rFonts w:ascii="Times New Roman" w:eastAsia="仿宋_GB2312" w:hAnsi="Times New Roman"/>
                <w:sz w:val="24"/>
              </w:rPr>
            </w:pPr>
          </w:p>
        </w:tc>
        <w:tc>
          <w:tcPr>
            <w:tcW w:w="1082" w:type="pct"/>
            <w:vAlign w:val="center"/>
          </w:tcPr>
          <w:p w14:paraId="523E3AF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同</w:t>
            </w:r>
            <w:proofErr w:type="gramStart"/>
            <w:r>
              <w:rPr>
                <w:rFonts w:ascii="Times New Roman" w:eastAsia="仿宋_GB2312" w:hAnsi="Times New Roman"/>
                <w:sz w:val="24"/>
                <w:shd w:val="clear" w:color="auto" w:fill="FFFFFF"/>
              </w:rPr>
              <w:t>天国宾府</w:t>
            </w:r>
            <w:proofErr w:type="gramEnd"/>
          </w:p>
        </w:tc>
        <w:tc>
          <w:tcPr>
            <w:tcW w:w="1068" w:type="pct"/>
            <w:vAlign w:val="center"/>
          </w:tcPr>
          <w:p w14:paraId="3869B70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江苏恩源置业有限公司</w:t>
            </w:r>
          </w:p>
        </w:tc>
        <w:tc>
          <w:tcPr>
            <w:tcW w:w="1038" w:type="pct"/>
            <w:vAlign w:val="center"/>
          </w:tcPr>
          <w:p w14:paraId="4A9F6D7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福建省永泰县第三建筑工程有限公司</w:t>
            </w:r>
          </w:p>
        </w:tc>
        <w:tc>
          <w:tcPr>
            <w:tcW w:w="1178" w:type="pct"/>
            <w:vAlign w:val="center"/>
          </w:tcPr>
          <w:p w14:paraId="6136897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项目部管理人员未纳入实名制考勤；</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月份至今未通过农民工工资账户发放工人工资。</w:t>
            </w:r>
          </w:p>
        </w:tc>
        <w:tc>
          <w:tcPr>
            <w:tcW w:w="305" w:type="pct"/>
            <w:vAlign w:val="center"/>
          </w:tcPr>
          <w:p w14:paraId="0443F538"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8ED3C05" w14:textId="77777777">
        <w:trPr>
          <w:cantSplit/>
          <w:jc w:val="center"/>
        </w:trPr>
        <w:tc>
          <w:tcPr>
            <w:tcW w:w="327" w:type="pct"/>
            <w:vMerge w:val="restart"/>
            <w:vAlign w:val="center"/>
          </w:tcPr>
          <w:p w14:paraId="6508B01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b/>
                <w:bCs/>
                <w:sz w:val="24"/>
                <w:shd w:val="clear" w:color="auto" w:fill="FFFFFF"/>
              </w:rPr>
              <w:t>赣榆区</w:t>
            </w:r>
          </w:p>
        </w:tc>
        <w:tc>
          <w:tcPr>
            <w:tcW w:w="1082" w:type="pct"/>
            <w:vAlign w:val="center"/>
          </w:tcPr>
          <w:p w14:paraId="195928A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紫</w:t>
            </w:r>
            <w:proofErr w:type="gramStart"/>
            <w:r>
              <w:rPr>
                <w:rFonts w:ascii="Times New Roman" w:eastAsia="仿宋_GB2312" w:hAnsi="Times New Roman"/>
                <w:sz w:val="24"/>
                <w:shd w:val="clear" w:color="auto" w:fill="FFFFFF"/>
              </w:rPr>
              <w:t>宸</w:t>
            </w:r>
            <w:proofErr w:type="gramEnd"/>
            <w:r>
              <w:rPr>
                <w:rFonts w:ascii="Times New Roman" w:eastAsia="仿宋_GB2312" w:hAnsi="Times New Roman"/>
                <w:sz w:val="24"/>
                <w:shd w:val="clear" w:color="auto" w:fill="FFFFFF"/>
              </w:rPr>
              <w:t>东苑</w:t>
            </w:r>
            <w:r>
              <w:rPr>
                <w:rFonts w:ascii="Times New Roman" w:eastAsia="仿宋_GB2312" w:hAnsi="Times New Roman"/>
                <w:sz w:val="24"/>
                <w:shd w:val="clear" w:color="auto" w:fill="FFFFFF"/>
              </w:rPr>
              <w:t>1#~3#</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5#~13#</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15#~17#</w:t>
            </w:r>
            <w:r>
              <w:rPr>
                <w:rFonts w:ascii="Times New Roman" w:eastAsia="仿宋_GB2312" w:hAnsi="Times New Roman"/>
                <w:sz w:val="24"/>
                <w:shd w:val="clear" w:color="auto" w:fill="FFFFFF"/>
              </w:rPr>
              <w:t>楼</w:t>
            </w:r>
          </w:p>
        </w:tc>
        <w:tc>
          <w:tcPr>
            <w:tcW w:w="1068" w:type="pct"/>
            <w:vAlign w:val="center"/>
          </w:tcPr>
          <w:p w14:paraId="0C7A03B0"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连云港国欧置业</w:t>
            </w:r>
            <w:proofErr w:type="gramEnd"/>
            <w:r>
              <w:rPr>
                <w:rFonts w:ascii="Times New Roman" w:eastAsia="仿宋_GB2312" w:hAnsi="Times New Roman"/>
                <w:sz w:val="24"/>
                <w:shd w:val="clear" w:color="auto" w:fill="FFFFFF"/>
              </w:rPr>
              <w:t>有限公司</w:t>
            </w:r>
          </w:p>
        </w:tc>
        <w:tc>
          <w:tcPr>
            <w:tcW w:w="1038" w:type="pct"/>
            <w:vAlign w:val="center"/>
          </w:tcPr>
          <w:p w14:paraId="3FEC291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上海松投实业有限公司</w:t>
            </w:r>
          </w:p>
        </w:tc>
        <w:tc>
          <w:tcPr>
            <w:tcW w:w="1178" w:type="pct"/>
            <w:vAlign w:val="center"/>
          </w:tcPr>
          <w:p w14:paraId="61F0388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月至今无考勤</w:t>
            </w:r>
          </w:p>
        </w:tc>
        <w:tc>
          <w:tcPr>
            <w:tcW w:w="305" w:type="pct"/>
            <w:vAlign w:val="center"/>
          </w:tcPr>
          <w:p w14:paraId="57B4AA11"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33BFAF6" w14:textId="77777777">
        <w:trPr>
          <w:cantSplit/>
          <w:jc w:val="center"/>
        </w:trPr>
        <w:tc>
          <w:tcPr>
            <w:tcW w:w="327" w:type="pct"/>
            <w:vMerge/>
            <w:vAlign w:val="center"/>
          </w:tcPr>
          <w:p w14:paraId="50247098" w14:textId="77777777" w:rsidR="004C0709" w:rsidRDefault="004C0709">
            <w:pPr>
              <w:spacing w:line="280" w:lineRule="exact"/>
              <w:rPr>
                <w:rFonts w:ascii="Times New Roman" w:eastAsia="仿宋_GB2312" w:hAnsi="Times New Roman"/>
                <w:sz w:val="24"/>
              </w:rPr>
            </w:pPr>
          </w:p>
        </w:tc>
        <w:tc>
          <w:tcPr>
            <w:tcW w:w="1082" w:type="pct"/>
            <w:vAlign w:val="center"/>
          </w:tcPr>
          <w:p w14:paraId="21005CD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天</w:t>
            </w:r>
            <w:proofErr w:type="gramStart"/>
            <w:r>
              <w:rPr>
                <w:rFonts w:ascii="Times New Roman" w:eastAsia="仿宋_GB2312" w:hAnsi="Times New Roman"/>
                <w:sz w:val="24"/>
                <w:shd w:val="clear" w:color="auto" w:fill="FFFFFF"/>
              </w:rPr>
              <w:t>樾</w:t>
            </w:r>
            <w:proofErr w:type="gramEnd"/>
            <w:r>
              <w:rPr>
                <w:rFonts w:ascii="Times New Roman" w:eastAsia="仿宋_GB2312" w:hAnsi="Times New Roman"/>
                <w:sz w:val="24"/>
                <w:shd w:val="clear" w:color="auto" w:fill="FFFFFF"/>
              </w:rPr>
              <w:t>府南苑一标段</w:t>
            </w:r>
          </w:p>
        </w:tc>
        <w:tc>
          <w:tcPr>
            <w:tcW w:w="1068" w:type="pct"/>
            <w:vAlign w:val="center"/>
          </w:tcPr>
          <w:p w14:paraId="25F5C9D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连云港港</w:t>
            </w:r>
            <w:proofErr w:type="gramStart"/>
            <w:r>
              <w:rPr>
                <w:rFonts w:ascii="Times New Roman" w:eastAsia="仿宋_GB2312" w:hAnsi="Times New Roman"/>
                <w:sz w:val="24"/>
                <w:shd w:val="clear" w:color="auto" w:fill="FFFFFF"/>
              </w:rPr>
              <w:t>市碧胜房地产</w:t>
            </w:r>
            <w:proofErr w:type="gramEnd"/>
            <w:r>
              <w:rPr>
                <w:rFonts w:ascii="Times New Roman" w:eastAsia="仿宋_GB2312" w:hAnsi="Times New Roman"/>
                <w:sz w:val="24"/>
                <w:shd w:val="clear" w:color="auto" w:fill="FFFFFF"/>
              </w:rPr>
              <w:t>开发</w:t>
            </w:r>
          </w:p>
          <w:p w14:paraId="614C357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43ACB8B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沈阳腾越建筑工程有限公司</w:t>
            </w:r>
          </w:p>
        </w:tc>
        <w:tc>
          <w:tcPr>
            <w:tcW w:w="1178" w:type="pct"/>
            <w:vAlign w:val="center"/>
          </w:tcPr>
          <w:p w14:paraId="543799E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月至今无考勤</w:t>
            </w:r>
          </w:p>
        </w:tc>
        <w:tc>
          <w:tcPr>
            <w:tcW w:w="305" w:type="pct"/>
            <w:vAlign w:val="center"/>
          </w:tcPr>
          <w:p w14:paraId="74170C3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5086EFA" w14:textId="77777777">
        <w:trPr>
          <w:cantSplit/>
          <w:jc w:val="center"/>
        </w:trPr>
        <w:tc>
          <w:tcPr>
            <w:tcW w:w="327" w:type="pct"/>
            <w:vMerge/>
            <w:vAlign w:val="center"/>
          </w:tcPr>
          <w:p w14:paraId="1F1781B7" w14:textId="77777777" w:rsidR="004C0709" w:rsidRDefault="004C0709">
            <w:pPr>
              <w:spacing w:line="280" w:lineRule="exact"/>
              <w:rPr>
                <w:rFonts w:ascii="Times New Roman" w:eastAsia="仿宋_GB2312" w:hAnsi="Times New Roman"/>
                <w:sz w:val="24"/>
              </w:rPr>
            </w:pPr>
          </w:p>
        </w:tc>
        <w:tc>
          <w:tcPr>
            <w:tcW w:w="1082" w:type="pct"/>
            <w:vAlign w:val="center"/>
          </w:tcPr>
          <w:p w14:paraId="63D814D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苏海听涛苑</w:t>
            </w:r>
            <w:r>
              <w:rPr>
                <w:rFonts w:ascii="Times New Roman" w:eastAsia="仿宋_GB2312" w:hAnsi="Times New Roman"/>
                <w:sz w:val="24"/>
                <w:shd w:val="clear" w:color="auto" w:fill="FFFFFF"/>
              </w:rPr>
              <w:t>3—5#</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10#-12#</w:t>
            </w:r>
            <w:r>
              <w:rPr>
                <w:rFonts w:ascii="Times New Roman" w:eastAsia="仿宋_GB2312" w:hAnsi="Times New Roman"/>
                <w:sz w:val="24"/>
                <w:shd w:val="clear" w:color="auto" w:fill="FFFFFF"/>
              </w:rPr>
              <w:t>楼及地下车库工程</w:t>
            </w:r>
          </w:p>
        </w:tc>
        <w:tc>
          <w:tcPr>
            <w:tcW w:w="1068" w:type="pct"/>
            <w:vAlign w:val="center"/>
          </w:tcPr>
          <w:p w14:paraId="73A50B6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连云港市创联置业有限公司</w:t>
            </w:r>
          </w:p>
        </w:tc>
        <w:tc>
          <w:tcPr>
            <w:tcW w:w="1038" w:type="pct"/>
            <w:vAlign w:val="center"/>
          </w:tcPr>
          <w:p w14:paraId="1DB3FD5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江苏万象建工集团有限公司</w:t>
            </w:r>
          </w:p>
        </w:tc>
        <w:tc>
          <w:tcPr>
            <w:tcW w:w="1178" w:type="pct"/>
            <w:vAlign w:val="center"/>
          </w:tcPr>
          <w:p w14:paraId="1D0B851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项目经理使用照片打考勤，其他管理人无考勤。</w:t>
            </w:r>
          </w:p>
        </w:tc>
        <w:tc>
          <w:tcPr>
            <w:tcW w:w="305" w:type="pct"/>
            <w:vAlign w:val="center"/>
          </w:tcPr>
          <w:p w14:paraId="5DFCC46D"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1F45D28" w14:textId="77777777">
        <w:trPr>
          <w:cantSplit/>
          <w:jc w:val="center"/>
        </w:trPr>
        <w:tc>
          <w:tcPr>
            <w:tcW w:w="327" w:type="pct"/>
            <w:vMerge/>
            <w:vAlign w:val="center"/>
          </w:tcPr>
          <w:p w14:paraId="6F963D71" w14:textId="77777777" w:rsidR="004C0709" w:rsidRDefault="004C0709">
            <w:pPr>
              <w:spacing w:line="280" w:lineRule="exact"/>
              <w:rPr>
                <w:rFonts w:ascii="Times New Roman" w:eastAsia="仿宋_GB2312" w:hAnsi="Times New Roman"/>
                <w:sz w:val="24"/>
              </w:rPr>
            </w:pPr>
          </w:p>
        </w:tc>
        <w:tc>
          <w:tcPr>
            <w:tcW w:w="1082" w:type="pct"/>
            <w:vAlign w:val="center"/>
          </w:tcPr>
          <w:p w14:paraId="71C002F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龙湖</w:t>
            </w:r>
            <w:proofErr w:type="gramStart"/>
            <w:r>
              <w:rPr>
                <w:rFonts w:ascii="Times New Roman" w:eastAsia="仿宋_GB2312" w:hAnsi="Times New Roman"/>
                <w:sz w:val="24"/>
                <w:shd w:val="clear" w:color="auto" w:fill="FFFFFF"/>
              </w:rPr>
              <w:t>海岸华</w:t>
            </w:r>
            <w:proofErr w:type="gramEnd"/>
            <w:r>
              <w:rPr>
                <w:rFonts w:ascii="Times New Roman" w:eastAsia="仿宋_GB2312" w:hAnsi="Times New Roman"/>
                <w:sz w:val="24"/>
                <w:shd w:val="clear" w:color="auto" w:fill="FFFFFF"/>
              </w:rPr>
              <w:t>庭</w:t>
            </w:r>
            <w:r>
              <w:rPr>
                <w:rFonts w:ascii="Times New Roman" w:eastAsia="仿宋_GB2312" w:hAnsi="Times New Roman"/>
                <w:sz w:val="24"/>
                <w:shd w:val="clear" w:color="auto" w:fill="FFFFFF"/>
              </w:rPr>
              <w:t>26#-28#</w:t>
            </w:r>
            <w:r>
              <w:rPr>
                <w:rFonts w:ascii="Times New Roman" w:eastAsia="仿宋_GB2312" w:hAnsi="Times New Roman"/>
                <w:sz w:val="24"/>
                <w:shd w:val="clear" w:color="auto" w:fill="FFFFFF"/>
              </w:rPr>
              <w:t>楼</w:t>
            </w:r>
          </w:p>
        </w:tc>
        <w:tc>
          <w:tcPr>
            <w:tcW w:w="1068" w:type="pct"/>
            <w:vAlign w:val="center"/>
          </w:tcPr>
          <w:p w14:paraId="6E3EEC1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连云港龙湖置业有限公司</w:t>
            </w:r>
          </w:p>
        </w:tc>
        <w:tc>
          <w:tcPr>
            <w:tcW w:w="1038" w:type="pct"/>
            <w:vAlign w:val="center"/>
          </w:tcPr>
          <w:p w14:paraId="7EF3FBE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江苏大力建设集团有限公司</w:t>
            </w:r>
          </w:p>
        </w:tc>
        <w:tc>
          <w:tcPr>
            <w:tcW w:w="1178" w:type="pct"/>
            <w:vAlign w:val="center"/>
          </w:tcPr>
          <w:p w14:paraId="7113CD1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项目管理部无考勤记录；工资代发记录缺失（显示成功代发零元）</w:t>
            </w:r>
          </w:p>
        </w:tc>
        <w:tc>
          <w:tcPr>
            <w:tcW w:w="305" w:type="pct"/>
            <w:vAlign w:val="center"/>
          </w:tcPr>
          <w:p w14:paraId="1FB0F00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B6AF64E" w14:textId="77777777">
        <w:trPr>
          <w:cantSplit/>
          <w:jc w:val="center"/>
        </w:trPr>
        <w:tc>
          <w:tcPr>
            <w:tcW w:w="327" w:type="pct"/>
            <w:vMerge/>
            <w:vAlign w:val="center"/>
          </w:tcPr>
          <w:p w14:paraId="76A6BEF7" w14:textId="77777777" w:rsidR="004C0709" w:rsidRDefault="004C0709">
            <w:pPr>
              <w:spacing w:line="280" w:lineRule="exact"/>
              <w:rPr>
                <w:rFonts w:ascii="Times New Roman" w:eastAsia="仿宋_GB2312" w:hAnsi="Times New Roman"/>
                <w:sz w:val="24"/>
              </w:rPr>
            </w:pPr>
          </w:p>
        </w:tc>
        <w:tc>
          <w:tcPr>
            <w:tcW w:w="1082" w:type="pct"/>
            <w:vAlign w:val="center"/>
          </w:tcPr>
          <w:p w14:paraId="75F8F81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海</w:t>
            </w:r>
            <w:proofErr w:type="gramStart"/>
            <w:r>
              <w:rPr>
                <w:rFonts w:ascii="Times New Roman" w:eastAsia="仿宋_GB2312" w:hAnsi="Times New Roman"/>
                <w:sz w:val="24"/>
                <w:shd w:val="clear" w:color="auto" w:fill="FFFFFF"/>
              </w:rPr>
              <w:t>悦铭筑工程</w:t>
            </w:r>
            <w:proofErr w:type="gramEnd"/>
          </w:p>
        </w:tc>
        <w:tc>
          <w:tcPr>
            <w:tcW w:w="1068" w:type="pct"/>
            <w:vAlign w:val="center"/>
          </w:tcPr>
          <w:p w14:paraId="6B52C659"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连云港鸿熙房地产</w:t>
            </w:r>
            <w:proofErr w:type="gramEnd"/>
            <w:r>
              <w:rPr>
                <w:rFonts w:ascii="Times New Roman" w:eastAsia="仿宋_GB2312" w:hAnsi="Times New Roman"/>
                <w:sz w:val="24"/>
                <w:shd w:val="clear" w:color="auto" w:fill="FFFFFF"/>
              </w:rPr>
              <w:t>开发</w:t>
            </w:r>
          </w:p>
          <w:p w14:paraId="61903A7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7520DED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江苏苏港工程有限公司</w:t>
            </w:r>
          </w:p>
        </w:tc>
        <w:tc>
          <w:tcPr>
            <w:tcW w:w="1178" w:type="pct"/>
            <w:vAlign w:val="center"/>
          </w:tcPr>
          <w:p w14:paraId="0911F3F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项目经理考勤率不足</w:t>
            </w:r>
            <w:r>
              <w:rPr>
                <w:rFonts w:ascii="Times New Roman" w:eastAsia="仿宋_GB2312" w:hAnsi="Times New Roman"/>
                <w:sz w:val="24"/>
                <w:shd w:val="clear" w:color="auto" w:fill="FFFFFF"/>
              </w:rPr>
              <w:t>70%</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月份项目管理部无考勤。</w:t>
            </w:r>
          </w:p>
        </w:tc>
        <w:tc>
          <w:tcPr>
            <w:tcW w:w="305" w:type="pct"/>
            <w:vAlign w:val="center"/>
          </w:tcPr>
          <w:p w14:paraId="10C9090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B063EA9" w14:textId="77777777">
        <w:trPr>
          <w:cantSplit/>
          <w:jc w:val="center"/>
        </w:trPr>
        <w:tc>
          <w:tcPr>
            <w:tcW w:w="327" w:type="pct"/>
            <w:vMerge/>
            <w:vAlign w:val="center"/>
          </w:tcPr>
          <w:p w14:paraId="2177D5BF" w14:textId="77777777" w:rsidR="004C0709" w:rsidRDefault="004C0709">
            <w:pPr>
              <w:spacing w:line="280" w:lineRule="exact"/>
              <w:rPr>
                <w:rFonts w:ascii="Times New Roman" w:eastAsia="仿宋_GB2312" w:hAnsi="Times New Roman"/>
                <w:sz w:val="24"/>
              </w:rPr>
            </w:pPr>
          </w:p>
        </w:tc>
        <w:tc>
          <w:tcPr>
            <w:tcW w:w="1082" w:type="pct"/>
            <w:vAlign w:val="center"/>
          </w:tcPr>
          <w:p w14:paraId="0D4FB7D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滨河阳光小区</w:t>
            </w:r>
          </w:p>
        </w:tc>
        <w:tc>
          <w:tcPr>
            <w:tcW w:w="1068" w:type="pct"/>
            <w:vAlign w:val="center"/>
          </w:tcPr>
          <w:p w14:paraId="464C501A"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连云港润锦房地产</w:t>
            </w:r>
            <w:proofErr w:type="gramEnd"/>
            <w:r>
              <w:rPr>
                <w:rFonts w:ascii="Times New Roman" w:eastAsia="仿宋_GB2312" w:hAnsi="Times New Roman"/>
                <w:sz w:val="24"/>
                <w:shd w:val="clear" w:color="auto" w:fill="FFFFFF"/>
              </w:rPr>
              <w:t>开发</w:t>
            </w:r>
          </w:p>
          <w:p w14:paraId="78A9DA9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273401A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w:t>
            </w:r>
            <w:proofErr w:type="gramStart"/>
            <w:r>
              <w:rPr>
                <w:rFonts w:ascii="Times New Roman" w:eastAsia="仿宋_GB2312" w:hAnsi="Times New Roman"/>
                <w:sz w:val="24"/>
                <w:shd w:val="clear" w:color="auto" w:fill="FFFFFF"/>
              </w:rPr>
              <w:t>瀚东建筑</w:t>
            </w:r>
            <w:proofErr w:type="gramEnd"/>
            <w:r>
              <w:rPr>
                <w:rFonts w:ascii="Times New Roman" w:eastAsia="仿宋_GB2312" w:hAnsi="Times New Roman"/>
                <w:sz w:val="24"/>
                <w:shd w:val="clear" w:color="auto" w:fill="FFFFFF"/>
              </w:rPr>
              <w:t>安装工程</w:t>
            </w:r>
          </w:p>
          <w:p w14:paraId="1130A7C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12A07E8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月至今无考勤</w:t>
            </w:r>
          </w:p>
        </w:tc>
        <w:tc>
          <w:tcPr>
            <w:tcW w:w="305" w:type="pct"/>
            <w:vAlign w:val="center"/>
          </w:tcPr>
          <w:p w14:paraId="32225AE8"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1D5F084" w14:textId="77777777">
        <w:trPr>
          <w:cantSplit/>
          <w:jc w:val="center"/>
        </w:trPr>
        <w:tc>
          <w:tcPr>
            <w:tcW w:w="327" w:type="pct"/>
            <w:vMerge/>
            <w:vAlign w:val="center"/>
          </w:tcPr>
          <w:p w14:paraId="699EC510" w14:textId="77777777" w:rsidR="004C0709" w:rsidRDefault="004C0709">
            <w:pPr>
              <w:spacing w:line="280" w:lineRule="exact"/>
              <w:rPr>
                <w:rFonts w:ascii="Times New Roman" w:eastAsia="仿宋_GB2312" w:hAnsi="Times New Roman"/>
                <w:sz w:val="24"/>
              </w:rPr>
            </w:pPr>
          </w:p>
        </w:tc>
        <w:tc>
          <w:tcPr>
            <w:tcW w:w="1082" w:type="pct"/>
            <w:vAlign w:val="center"/>
          </w:tcPr>
          <w:p w14:paraId="0AFAF7C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和悦</w:t>
            </w:r>
            <w:proofErr w:type="gramStart"/>
            <w:r>
              <w:rPr>
                <w:rFonts w:ascii="Times New Roman" w:eastAsia="仿宋_GB2312" w:hAnsi="Times New Roman"/>
                <w:sz w:val="24"/>
                <w:shd w:val="clear" w:color="auto" w:fill="FFFFFF"/>
              </w:rPr>
              <w:t>府项目</w:t>
            </w:r>
            <w:proofErr w:type="gramEnd"/>
          </w:p>
        </w:tc>
        <w:tc>
          <w:tcPr>
            <w:tcW w:w="1068" w:type="pct"/>
            <w:vAlign w:val="center"/>
          </w:tcPr>
          <w:p w14:paraId="58FFE4D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江苏润豪置业有限公司</w:t>
            </w:r>
          </w:p>
        </w:tc>
        <w:tc>
          <w:tcPr>
            <w:tcW w:w="1038" w:type="pct"/>
            <w:vAlign w:val="center"/>
          </w:tcPr>
          <w:p w14:paraId="6BFA95E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江苏东瀛建筑工程有限公司</w:t>
            </w:r>
          </w:p>
        </w:tc>
        <w:tc>
          <w:tcPr>
            <w:tcW w:w="1178" w:type="pct"/>
            <w:vAlign w:val="center"/>
          </w:tcPr>
          <w:p w14:paraId="075650B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项目管理部无考勤记录，从</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月至今无工资发放记录。</w:t>
            </w:r>
          </w:p>
        </w:tc>
        <w:tc>
          <w:tcPr>
            <w:tcW w:w="305" w:type="pct"/>
            <w:vAlign w:val="center"/>
          </w:tcPr>
          <w:p w14:paraId="1562FECE"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78F9DE9" w14:textId="77777777">
        <w:trPr>
          <w:cantSplit/>
          <w:jc w:val="center"/>
        </w:trPr>
        <w:tc>
          <w:tcPr>
            <w:tcW w:w="327" w:type="pct"/>
            <w:vMerge/>
            <w:vAlign w:val="center"/>
          </w:tcPr>
          <w:p w14:paraId="5778BCF6" w14:textId="77777777" w:rsidR="004C0709" w:rsidRDefault="004C0709">
            <w:pPr>
              <w:spacing w:line="280" w:lineRule="exact"/>
              <w:rPr>
                <w:rFonts w:ascii="Times New Roman" w:eastAsia="仿宋_GB2312" w:hAnsi="Times New Roman"/>
                <w:sz w:val="24"/>
              </w:rPr>
            </w:pPr>
          </w:p>
        </w:tc>
        <w:tc>
          <w:tcPr>
            <w:tcW w:w="1082" w:type="pct"/>
            <w:vAlign w:val="center"/>
          </w:tcPr>
          <w:p w14:paraId="4DF60E5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易居学府小区项目一标段</w:t>
            </w:r>
          </w:p>
        </w:tc>
        <w:tc>
          <w:tcPr>
            <w:tcW w:w="1068" w:type="pct"/>
            <w:vAlign w:val="center"/>
          </w:tcPr>
          <w:p w14:paraId="739226A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连云港百康置业有限公司</w:t>
            </w:r>
          </w:p>
        </w:tc>
        <w:tc>
          <w:tcPr>
            <w:tcW w:w="1038" w:type="pct"/>
            <w:vAlign w:val="center"/>
          </w:tcPr>
          <w:p w14:paraId="48E1D43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江苏德广建设工程有限公司</w:t>
            </w:r>
          </w:p>
        </w:tc>
        <w:tc>
          <w:tcPr>
            <w:tcW w:w="1178" w:type="pct"/>
            <w:vAlign w:val="center"/>
          </w:tcPr>
          <w:p w14:paraId="1A96620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从</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月至今无工资发放记录</w:t>
            </w:r>
          </w:p>
        </w:tc>
        <w:tc>
          <w:tcPr>
            <w:tcW w:w="305" w:type="pct"/>
            <w:vAlign w:val="center"/>
          </w:tcPr>
          <w:p w14:paraId="163A59B1"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59EB219" w14:textId="77777777">
        <w:trPr>
          <w:cantSplit/>
          <w:jc w:val="center"/>
        </w:trPr>
        <w:tc>
          <w:tcPr>
            <w:tcW w:w="327" w:type="pct"/>
            <w:vMerge/>
            <w:vAlign w:val="center"/>
          </w:tcPr>
          <w:p w14:paraId="3BA9DFD7" w14:textId="77777777" w:rsidR="004C0709" w:rsidRDefault="004C0709">
            <w:pPr>
              <w:spacing w:line="280" w:lineRule="exact"/>
              <w:rPr>
                <w:rFonts w:ascii="Times New Roman" w:eastAsia="仿宋_GB2312" w:hAnsi="Times New Roman"/>
                <w:sz w:val="24"/>
              </w:rPr>
            </w:pPr>
          </w:p>
        </w:tc>
        <w:tc>
          <w:tcPr>
            <w:tcW w:w="1082" w:type="pct"/>
            <w:vAlign w:val="center"/>
          </w:tcPr>
          <w:p w14:paraId="7EFD200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观</w:t>
            </w:r>
            <w:proofErr w:type="gramStart"/>
            <w:r>
              <w:rPr>
                <w:rFonts w:ascii="Times New Roman" w:eastAsia="仿宋_GB2312" w:hAnsi="Times New Roman"/>
                <w:sz w:val="24"/>
                <w:shd w:val="clear" w:color="auto" w:fill="FFFFFF"/>
              </w:rPr>
              <w:t>澜</w:t>
            </w:r>
            <w:proofErr w:type="gramEnd"/>
            <w:r>
              <w:rPr>
                <w:rFonts w:ascii="Times New Roman" w:eastAsia="仿宋_GB2312" w:hAnsi="Times New Roman"/>
                <w:sz w:val="24"/>
                <w:shd w:val="clear" w:color="auto" w:fill="FFFFFF"/>
              </w:rPr>
              <w:t>金海湾三期</w:t>
            </w:r>
          </w:p>
        </w:tc>
        <w:tc>
          <w:tcPr>
            <w:tcW w:w="1068" w:type="pct"/>
            <w:vAlign w:val="center"/>
          </w:tcPr>
          <w:p w14:paraId="4FC2C67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连云港金正源房地产开发</w:t>
            </w:r>
          </w:p>
          <w:p w14:paraId="7E43E0D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0D15D21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山东金正阳建筑工程</w:t>
            </w:r>
          </w:p>
          <w:p w14:paraId="19291CD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59431F5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从</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月至今无工资发放记录</w:t>
            </w:r>
          </w:p>
        </w:tc>
        <w:tc>
          <w:tcPr>
            <w:tcW w:w="305" w:type="pct"/>
            <w:vAlign w:val="center"/>
          </w:tcPr>
          <w:p w14:paraId="7F164D41"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FEE486B" w14:textId="77777777">
        <w:trPr>
          <w:cantSplit/>
          <w:jc w:val="center"/>
        </w:trPr>
        <w:tc>
          <w:tcPr>
            <w:tcW w:w="327" w:type="pct"/>
            <w:vMerge/>
            <w:vAlign w:val="center"/>
          </w:tcPr>
          <w:p w14:paraId="042329C0" w14:textId="77777777" w:rsidR="004C0709" w:rsidRDefault="004C0709">
            <w:pPr>
              <w:spacing w:line="280" w:lineRule="exact"/>
              <w:rPr>
                <w:rFonts w:ascii="Times New Roman" w:eastAsia="仿宋_GB2312" w:hAnsi="Times New Roman"/>
                <w:sz w:val="24"/>
              </w:rPr>
            </w:pPr>
          </w:p>
        </w:tc>
        <w:tc>
          <w:tcPr>
            <w:tcW w:w="1082" w:type="pct"/>
            <w:vAlign w:val="center"/>
          </w:tcPr>
          <w:p w14:paraId="540554D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天</w:t>
            </w:r>
            <w:proofErr w:type="gramStart"/>
            <w:r>
              <w:rPr>
                <w:rFonts w:ascii="Times New Roman" w:eastAsia="仿宋_GB2312" w:hAnsi="Times New Roman"/>
                <w:sz w:val="24"/>
                <w:shd w:val="clear" w:color="auto" w:fill="FFFFFF"/>
              </w:rPr>
              <w:t>樾</w:t>
            </w:r>
            <w:proofErr w:type="gramEnd"/>
            <w:r>
              <w:rPr>
                <w:rFonts w:ascii="Times New Roman" w:eastAsia="仿宋_GB2312" w:hAnsi="Times New Roman"/>
                <w:sz w:val="24"/>
                <w:shd w:val="clear" w:color="auto" w:fill="FFFFFF"/>
              </w:rPr>
              <w:t>府北苑三标段</w:t>
            </w:r>
          </w:p>
        </w:tc>
        <w:tc>
          <w:tcPr>
            <w:tcW w:w="1068" w:type="pct"/>
            <w:vAlign w:val="center"/>
          </w:tcPr>
          <w:p w14:paraId="6B9558E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连云港港</w:t>
            </w:r>
            <w:proofErr w:type="gramStart"/>
            <w:r>
              <w:rPr>
                <w:rFonts w:ascii="Times New Roman" w:eastAsia="仿宋_GB2312" w:hAnsi="Times New Roman"/>
                <w:sz w:val="24"/>
                <w:shd w:val="clear" w:color="auto" w:fill="FFFFFF"/>
              </w:rPr>
              <w:t>市碧胜房地产</w:t>
            </w:r>
            <w:proofErr w:type="gramEnd"/>
            <w:r>
              <w:rPr>
                <w:rFonts w:ascii="Times New Roman" w:eastAsia="仿宋_GB2312" w:hAnsi="Times New Roman"/>
                <w:sz w:val="24"/>
                <w:shd w:val="clear" w:color="auto" w:fill="FFFFFF"/>
              </w:rPr>
              <w:t>开发</w:t>
            </w:r>
          </w:p>
          <w:p w14:paraId="5B80A61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7170396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沈阳腾越建筑工程有限公司</w:t>
            </w:r>
          </w:p>
        </w:tc>
        <w:tc>
          <w:tcPr>
            <w:tcW w:w="1178" w:type="pct"/>
            <w:vAlign w:val="center"/>
          </w:tcPr>
          <w:p w14:paraId="795668E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月至</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月无工资发放记录</w:t>
            </w:r>
          </w:p>
        </w:tc>
        <w:tc>
          <w:tcPr>
            <w:tcW w:w="305" w:type="pct"/>
            <w:vAlign w:val="center"/>
          </w:tcPr>
          <w:p w14:paraId="03041D8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5113AD6" w14:textId="77777777">
        <w:trPr>
          <w:cantSplit/>
          <w:jc w:val="center"/>
        </w:trPr>
        <w:tc>
          <w:tcPr>
            <w:tcW w:w="327" w:type="pct"/>
            <w:vMerge/>
            <w:vAlign w:val="center"/>
          </w:tcPr>
          <w:p w14:paraId="035D126F" w14:textId="77777777" w:rsidR="004C0709" w:rsidRDefault="004C0709">
            <w:pPr>
              <w:spacing w:line="280" w:lineRule="exact"/>
              <w:rPr>
                <w:rFonts w:ascii="Times New Roman" w:eastAsia="仿宋_GB2312" w:hAnsi="Times New Roman"/>
                <w:sz w:val="24"/>
              </w:rPr>
            </w:pPr>
          </w:p>
        </w:tc>
        <w:tc>
          <w:tcPr>
            <w:tcW w:w="1082" w:type="pct"/>
            <w:vAlign w:val="center"/>
          </w:tcPr>
          <w:p w14:paraId="2498E37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易居学府小区二标段</w:t>
            </w:r>
          </w:p>
        </w:tc>
        <w:tc>
          <w:tcPr>
            <w:tcW w:w="1068" w:type="pct"/>
            <w:vAlign w:val="center"/>
          </w:tcPr>
          <w:p w14:paraId="185B66C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连云港百康置业有限公司</w:t>
            </w:r>
          </w:p>
        </w:tc>
        <w:tc>
          <w:tcPr>
            <w:tcW w:w="1038" w:type="pct"/>
            <w:vAlign w:val="center"/>
          </w:tcPr>
          <w:p w14:paraId="0583E27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宁波市华欣建设工程</w:t>
            </w:r>
          </w:p>
          <w:p w14:paraId="2F941C8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6017B92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项目经理无考勤</w:t>
            </w:r>
          </w:p>
        </w:tc>
        <w:tc>
          <w:tcPr>
            <w:tcW w:w="305" w:type="pct"/>
            <w:vAlign w:val="center"/>
          </w:tcPr>
          <w:p w14:paraId="09268036"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ADDEC62" w14:textId="77777777">
        <w:trPr>
          <w:cantSplit/>
          <w:jc w:val="center"/>
        </w:trPr>
        <w:tc>
          <w:tcPr>
            <w:tcW w:w="327" w:type="pct"/>
            <w:vMerge/>
            <w:vAlign w:val="center"/>
          </w:tcPr>
          <w:p w14:paraId="210AE575" w14:textId="77777777" w:rsidR="004C0709" w:rsidRDefault="004C0709">
            <w:pPr>
              <w:spacing w:line="280" w:lineRule="exact"/>
              <w:rPr>
                <w:rFonts w:ascii="Times New Roman" w:eastAsia="仿宋_GB2312" w:hAnsi="Times New Roman"/>
                <w:sz w:val="24"/>
              </w:rPr>
            </w:pPr>
          </w:p>
        </w:tc>
        <w:tc>
          <w:tcPr>
            <w:tcW w:w="1082" w:type="pct"/>
            <w:vAlign w:val="center"/>
          </w:tcPr>
          <w:p w14:paraId="3A11787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时代天</w:t>
            </w:r>
            <w:proofErr w:type="gramStart"/>
            <w:r>
              <w:rPr>
                <w:rFonts w:ascii="Times New Roman" w:eastAsia="仿宋_GB2312" w:hAnsi="Times New Roman"/>
                <w:sz w:val="24"/>
                <w:shd w:val="clear" w:color="auto" w:fill="FFFFFF"/>
              </w:rPr>
              <w:t>荟</w:t>
            </w:r>
            <w:proofErr w:type="gramEnd"/>
            <w:r>
              <w:rPr>
                <w:rFonts w:ascii="Times New Roman" w:eastAsia="仿宋_GB2312" w:hAnsi="Times New Roman"/>
                <w:sz w:val="24"/>
                <w:shd w:val="clear" w:color="auto" w:fill="FFFFFF"/>
              </w:rPr>
              <w:t>小区（二期）</w:t>
            </w:r>
          </w:p>
          <w:p w14:paraId="4B46771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工程总承包</w:t>
            </w:r>
          </w:p>
        </w:tc>
        <w:tc>
          <w:tcPr>
            <w:tcW w:w="1068" w:type="pct"/>
            <w:vAlign w:val="center"/>
          </w:tcPr>
          <w:p w14:paraId="6952B63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江苏尚好置业有限公司</w:t>
            </w:r>
          </w:p>
        </w:tc>
        <w:tc>
          <w:tcPr>
            <w:tcW w:w="1038" w:type="pct"/>
            <w:vAlign w:val="center"/>
          </w:tcPr>
          <w:p w14:paraId="2525638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南京天泉建筑安装工程</w:t>
            </w:r>
          </w:p>
          <w:p w14:paraId="2667FC1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E3E2A0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月份项目部无考勤</w:t>
            </w:r>
          </w:p>
        </w:tc>
        <w:tc>
          <w:tcPr>
            <w:tcW w:w="305" w:type="pct"/>
            <w:vAlign w:val="center"/>
          </w:tcPr>
          <w:p w14:paraId="31E07464"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8EE50F2" w14:textId="77777777">
        <w:trPr>
          <w:cantSplit/>
          <w:jc w:val="center"/>
        </w:trPr>
        <w:tc>
          <w:tcPr>
            <w:tcW w:w="327" w:type="pct"/>
            <w:vMerge/>
            <w:vAlign w:val="center"/>
          </w:tcPr>
          <w:p w14:paraId="7EC22D16" w14:textId="77777777" w:rsidR="004C0709" w:rsidRDefault="004C0709">
            <w:pPr>
              <w:spacing w:line="280" w:lineRule="exact"/>
              <w:rPr>
                <w:rFonts w:ascii="Times New Roman" w:eastAsia="仿宋_GB2312" w:hAnsi="Times New Roman"/>
                <w:sz w:val="24"/>
              </w:rPr>
            </w:pPr>
          </w:p>
        </w:tc>
        <w:tc>
          <w:tcPr>
            <w:tcW w:w="1082" w:type="pct"/>
            <w:vAlign w:val="center"/>
          </w:tcPr>
          <w:p w14:paraId="7A489BC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九</w:t>
            </w:r>
            <w:proofErr w:type="gramStart"/>
            <w:r>
              <w:rPr>
                <w:rFonts w:ascii="Times New Roman" w:eastAsia="仿宋_GB2312" w:hAnsi="Times New Roman"/>
                <w:sz w:val="24"/>
                <w:shd w:val="clear" w:color="auto" w:fill="FFFFFF"/>
              </w:rPr>
              <w:t>璋赋小区</w:t>
            </w:r>
            <w:proofErr w:type="gramEnd"/>
          </w:p>
        </w:tc>
        <w:tc>
          <w:tcPr>
            <w:tcW w:w="1068" w:type="pct"/>
            <w:vAlign w:val="center"/>
          </w:tcPr>
          <w:p w14:paraId="4E8C113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w:t>
            </w:r>
            <w:proofErr w:type="gramStart"/>
            <w:r>
              <w:rPr>
                <w:rFonts w:ascii="Times New Roman" w:eastAsia="仿宋_GB2312" w:hAnsi="Times New Roman"/>
                <w:sz w:val="24"/>
                <w:shd w:val="clear" w:color="auto" w:fill="FFFFFF"/>
              </w:rPr>
              <w:t>市恒盈房地产</w:t>
            </w:r>
            <w:proofErr w:type="gramEnd"/>
            <w:r>
              <w:rPr>
                <w:rFonts w:ascii="Times New Roman" w:eastAsia="仿宋_GB2312" w:hAnsi="Times New Roman"/>
                <w:sz w:val="24"/>
                <w:shd w:val="clear" w:color="auto" w:fill="FFFFFF"/>
              </w:rPr>
              <w:t>开发</w:t>
            </w:r>
          </w:p>
          <w:p w14:paraId="6E7CECD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499755C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广东腾越建筑工程有限公司</w:t>
            </w:r>
          </w:p>
        </w:tc>
        <w:tc>
          <w:tcPr>
            <w:tcW w:w="1178" w:type="pct"/>
            <w:vAlign w:val="center"/>
          </w:tcPr>
          <w:p w14:paraId="4DC3041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项目经理无考勤</w:t>
            </w:r>
          </w:p>
        </w:tc>
        <w:tc>
          <w:tcPr>
            <w:tcW w:w="305" w:type="pct"/>
            <w:vAlign w:val="center"/>
          </w:tcPr>
          <w:p w14:paraId="4D81D5A7"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21A9189" w14:textId="77777777">
        <w:trPr>
          <w:cantSplit/>
          <w:jc w:val="center"/>
        </w:trPr>
        <w:tc>
          <w:tcPr>
            <w:tcW w:w="327" w:type="pct"/>
            <w:vMerge/>
            <w:vAlign w:val="center"/>
          </w:tcPr>
          <w:p w14:paraId="39A40F42" w14:textId="77777777" w:rsidR="004C0709" w:rsidRDefault="004C0709">
            <w:pPr>
              <w:spacing w:line="280" w:lineRule="exact"/>
              <w:rPr>
                <w:rFonts w:ascii="Times New Roman" w:eastAsia="仿宋_GB2312" w:hAnsi="Times New Roman"/>
                <w:sz w:val="24"/>
              </w:rPr>
            </w:pPr>
          </w:p>
        </w:tc>
        <w:tc>
          <w:tcPr>
            <w:tcW w:w="1082" w:type="pct"/>
            <w:vAlign w:val="center"/>
          </w:tcPr>
          <w:p w14:paraId="65EA2B6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新国旅</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蓝</w:t>
            </w:r>
            <w:proofErr w:type="gramStart"/>
            <w:r>
              <w:rPr>
                <w:rFonts w:ascii="Times New Roman" w:eastAsia="仿宋_GB2312" w:hAnsi="Times New Roman"/>
                <w:sz w:val="24"/>
                <w:shd w:val="clear" w:color="auto" w:fill="FFFFFF"/>
              </w:rPr>
              <w:t>岸小区</w:t>
            </w:r>
            <w:proofErr w:type="gramEnd"/>
            <w:r>
              <w:rPr>
                <w:rFonts w:ascii="Times New Roman" w:eastAsia="仿宋_GB2312" w:hAnsi="Times New Roman"/>
                <w:sz w:val="24"/>
                <w:shd w:val="clear" w:color="auto" w:fill="FFFFFF"/>
              </w:rPr>
              <w:t>2-10#</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38#</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40#</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S1-S6</w:t>
            </w:r>
            <w:r>
              <w:rPr>
                <w:rFonts w:ascii="Times New Roman" w:eastAsia="仿宋_GB2312" w:hAnsi="Times New Roman"/>
                <w:sz w:val="24"/>
                <w:shd w:val="clear" w:color="auto" w:fill="FFFFFF"/>
              </w:rPr>
              <w:t>楼</w:t>
            </w:r>
          </w:p>
        </w:tc>
        <w:tc>
          <w:tcPr>
            <w:tcW w:w="1068" w:type="pct"/>
            <w:vAlign w:val="center"/>
          </w:tcPr>
          <w:p w14:paraId="63909CE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连云港新国旅投资有限公司</w:t>
            </w:r>
          </w:p>
        </w:tc>
        <w:tc>
          <w:tcPr>
            <w:tcW w:w="1038" w:type="pct"/>
            <w:vAlign w:val="center"/>
          </w:tcPr>
          <w:p w14:paraId="3DE065D8"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连云港宽途建筑工程</w:t>
            </w:r>
            <w:proofErr w:type="gramEnd"/>
          </w:p>
          <w:p w14:paraId="64AFE91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4B8DADC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项目经理无考勤</w:t>
            </w:r>
          </w:p>
        </w:tc>
        <w:tc>
          <w:tcPr>
            <w:tcW w:w="305" w:type="pct"/>
            <w:vAlign w:val="center"/>
          </w:tcPr>
          <w:p w14:paraId="154FD13B"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8F8C4F8" w14:textId="77777777">
        <w:trPr>
          <w:cantSplit/>
          <w:jc w:val="center"/>
        </w:trPr>
        <w:tc>
          <w:tcPr>
            <w:tcW w:w="327" w:type="pct"/>
            <w:vMerge/>
            <w:vAlign w:val="center"/>
          </w:tcPr>
          <w:p w14:paraId="404E0B16" w14:textId="77777777" w:rsidR="004C0709" w:rsidRDefault="004C0709">
            <w:pPr>
              <w:spacing w:line="280" w:lineRule="exact"/>
              <w:rPr>
                <w:rFonts w:ascii="Times New Roman" w:eastAsia="仿宋_GB2312" w:hAnsi="Times New Roman"/>
                <w:sz w:val="24"/>
              </w:rPr>
            </w:pPr>
          </w:p>
        </w:tc>
        <w:tc>
          <w:tcPr>
            <w:tcW w:w="1082" w:type="pct"/>
            <w:vAlign w:val="center"/>
          </w:tcPr>
          <w:p w14:paraId="0D0C2E6D"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九嶂赋小区二</w:t>
            </w:r>
            <w:proofErr w:type="gramEnd"/>
            <w:r>
              <w:rPr>
                <w:rFonts w:ascii="Times New Roman" w:eastAsia="仿宋_GB2312" w:hAnsi="Times New Roman"/>
                <w:sz w:val="24"/>
                <w:shd w:val="clear" w:color="auto" w:fill="FFFFFF"/>
              </w:rPr>
              <w:t>标段总承包工程</w:t>
            </w:r>
          </w:p>
        </w:tc>
        <w:tc>
          <w:tcPr>
            <w:tcW w:w="1068" w:type="pct"/>
            <w:vAlign w:val="center"/>
          </w:tcPr>
          <w:p w14:paraId="275DC08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w:t>
            </w:r>
            <w:proofErr w:type="gramStart"/>
            <w:r>
              <w:rPr>
                <w:rFonts w:ascii="Times New Roman" w:eastAsia="仿宋_GB2312" w:hAnsi="Times New Roman"/>
                <w:sz w:val="24"/>
                <w:shd w:val="clear" w:color="auto" w:fill="FFFFFF"/>
              </w:rPr>
              <w:t>市恒盈房地产</w:t>
            </w:r>
            <w:proofErr w:type="gramEnd"/>
            <w:r>
              <w:rPr>
                <w:rFonts w:ascii="Times New Roman" w:eastAsia="仿宋_GB2312" w:hAnsi="Times New Roman"/>
                <w:sz w:val="24"/>
                <w:shd w:val="clear" w:color="auto" w:fill="FFFFFF"/>
              </w:rPr>
              <w:t>开</w:t>
            </w:r>
          </w:p>
          <w:p w14:paraId="52AEAB1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发有限公司</w:t>
            </w:r>
          </w:p>
        </w:tc>
        <w:tc>
          <w:tcPr>
            <w:tcW w:w="1038" w:type="pct"/>
            <w:vAlign w:val="center"/>
          </w:tcPr>
          <w:p w14:paraId="11E775B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沈阳腾越建筑工程有限公司</w:t>
            </w:r>
          </w:p>
        </w:tc>
        <w:tc>
          <w:tcPr>
            <w:tcW w:w="1178" w:type="pct"/>
            <w:vAlign w:val="center"/>
          </w:tcPr>
          <w:p w14:paraId="779BC2D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从</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月至今无工资发放记录</w:t>
            </w:r>
          </w:p>
        </w:tc>
        <w:tc>
          <w:tcPr>
            <w:tcW w:w="305" w:type="pct"/>
            <w:vAlign w:val="center"/>
          </w:tcPr>
          <w:p w14:paraId="2D8DEE39"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228C50B" w14:textId="77777777">
        <w:trPr>
          <w:cantSplit/>
          <w:jc w:val="center"/>
        </w:trPr>
        <w:tc>
          <w:tcPr>
            <w:tcW w:w="327" w:type="pct"/>
            <w:vMerge/>
            <w:vAlign w:val="center"/>
          </w:tcPr>
          <w:p w14:paraId="3AA923C7" w14:textId="77777777" w:rsidR="004C0709" w:rsidRDefault="004C0709">
            <w:pPr>
              <w:spacing w:line="280" w:lineRule="exact"/>
              <w:rPr>
                <w:rFonts w:ascii="Times New Roman" w:eastAsia="仿宋_GB2312" w:hAnsi="Times New Roman"/>
                <w:sz w:val="24"/>
              </w:rPr>
            </w:pPr>
          </w:p>
        </w:tc>
        <w:tc>
          <w:tcPr>
            <w:tcW w:w="1082" w:type="pct"/>
            <w:vAlign w:val="center"/>
          </w:tcPr>
          <w:p w14:paraId="05CE604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顺泰锦绣园</w:t>
            </w: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S1#</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S2#</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M1#</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B1#</w:t>
            </w:r>
            <w:r>
              <w:rPr>
                <w:rFonts w:ascii="Times New Roman" w:eastAsia="仿宋_GB2312" w:hAnsi="Times New Roman"/>
                <w:sz w:val="24"/>
                <w:shd w:val="clear" w:color="auto" w:fill="FFFFFF"/>
              </w:rPr>
              <w:t>楼</w:t>
            </w:r>
          </w:p>
        </w:tc>
        <w:tc>
          <w:tcPr>
            <w:tcW w:w="1068" w:type="pct"/>
            <w:vAlign w:val="center"/>
          </w:tcPr>
          <w:p w14:paraId="5950A5F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江苏金班汇置业有限公司</w:t>
            </w:r>
          </w:p>
        </w:tc>
        <w:tc>
          <w:tcPr>
            <w:tcW w:w="1038" w:type="pct"/>
            <w:vAlign w:val="center"/>
          </w:tcPr>
          <w:p w14:paraId="05FAC4B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南通四建集团有限公司</w:t>
            </w:r>
          </w:p>
        </w:tc>
        <w:tc>
          <w:tcPr>
            <w:tcW w:w="1178" w:type="pct"/>
            <w:vAlign w:val="center"/>
          </w:tcPr>
          <w:p w14:paraId="0059D39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项目经理无考勤，从</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月至今无工资发放记录</w:t>
            </w:r>
          </w:p>
        </w:tc>
        <w:tc>
          <w:tcPr>
            <w:tcW w:w="305" w:type="pct"/>
            <w:vAlign w:val="center"/>
          </w:tcPr>
          <w:p w14:paraId="1115F37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17D2C64" w14:textId="77777777">
        <w:trPr>
          <w:cantSplit/>
          <w:jc w:val="center"/>
        </w:trPr>
        <w:tc>
          <w:tcPr>
            <w:tcW w:w="327" w:type="pct"/>
            <w:vMerge/>
            <w:vAlign w:val="center"/>
          </w:tcPr>
          <w:p w14:paraId="411BDF10" w14:textId="77777777" w:rsidR="004C0709" w:rsidRDefault="004C0709">
            <w:pPr>
              <w:spacing w:line="280" w:lineRule="exact"/>
              <w:rPr>
                <w:rFonts w:ascii="Times New Roman" w:eastAsia="仿宋_GB2312" w:hAnsi="Times New Roman"/>
                <w:sz w:val="24"/>
              </w:rPr>
            </w:pPr>
          </w:p>
        </w:tc>
        <w:tc>
          <w:tcPr>
            <w:tcW w:w="1082" w:type="pct"/>
            <w:vAlign w:val="center"/>
          </w:tcPr>
          <w:p w14:paraId="6549515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新海石化专家生活区</w:t>
            </w: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住宅楼和地下车库工程</w:t>
            </w:r>
          </w:p>
        </w:tc>
        <w:tc>
          <w:tcPr>
            <w:tcW w:w="1068" w:type="pct"/>
            <w:vAlign w:val="center"/>
          </w:tcPr>
          <w:p w14:paraId="48C1810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江苏东明房地产有限公司</w:t>
            </w:r>
          </w:p>
        </w:tc>
        <w:tc>
          <w:tcPr>
            <w:tcW w:w="1038" w:type="pct"/>
            <w:vAlign w:val="center"/>
          </w:tcPr>
          <w:p w14:paraId="42805D0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江苏华航建设集团有限公司</w:t>
            </w:r>
          </w:p>
        </w:tc>
        <w:tc>
          <w:tcPr>
            <w:tcW w:w="1178" w:type="pct"/>
            <w:vAlign w:val="center"/>
          </w:tcPr>
          <w:p w14:paraId="517EEF0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项目经理无考勤，只发放四月份工资</w:t>
            </w:r>
          </w:p>
        </w:tc>
        <w:tc>
          <w:tcPr>
            <w:tcW w:w="305" w:type="pct"/>
            <w:vAlign w:val="center"/>
          </w:tcPr>
          <w:p w14:paraId="0DA4AC9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37F935E" w14:textId="77777777">
        <w:trPr>
          <w:cantSplit/>
          <w:jc w:val="center"/>
        </w:trPr>
        <w:tc>
          <w:tcPr>
            <w:tcW w:w="327" w:type="pct"/>
            <w:vMerge/>
            <w:vAlign w:val="center"/>
          </w:tcPr>
          <w:p w14:paraId="3A1CB984" w14:textId="77777777" w:rsidR="004C0709" w:rsidRDefault="004C0709">
            <w:pPr>
              <w:spacing w:line="280" w:lineRule="exact"/>
              <w:rPr>
                <w:rFonts w:ascii="Times New Roman" w:eastAsia="仿宋_GB2312" w:hAnsi="Times New Roman"/>
                <w:sz w:val="24"/>
              </w:rPr>
            </w:pPr>
          </w:p>
        </w:tc>
        <w:tc>
          <w:tcPr>
            <w:tcW w:w="1082" w:type="pct"/>
            <w:vAlign w:val="center"/>
          </w:tcPr>
          <w:p w14:paraId="7B05D7D7"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海纳春江东</w:t>
            </w:r>
            <w:proofErr w:type="gramEnd"/>
            <w:r>
              <w:rPr>
                <w:rFonts w:ascii="Times New Roman" w:eastAsia="仿宋_GB2312" w:hAnsi="Times New Roman"/>
                <w:sz w:val="24"/>
                <w:shd w:val="clear" w:color="auto" w:fill="FFFFFF"/>
              </w:rPr>
              <w:t>区总包项目</w:t>
            </w:r>
          </w:p>
        </w:tc>
        <w:tc>
          <w:tcPr>
            <w:tcW w:w="1068" w:type="pct"/>
            <w:vAlign w:val="center"/>
          </w:tcPr>
          <w:p w14:paraId="2A364513"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连云港融瑜置业</w:t>
            </w:r>
            <w:proofErr w:type="gramEnd"/>
            <w:r>
              <w:rPr>
                <w:rFonts w:ascii="Times New Roman" w:eastAsia="仿宋_GB2312" w:hAnsi="Times New Roman"/>
                <w:sz w:val="24"/>
                <w:shd w:val="clear" w:color="auto" w:fill="FFFFFF"/>
              </w:rPr>
              <w:t>发展有限公司</w:t>
            </w:r>
          </w:p>
        </w:tc>
        <w:tc>
          <w:tcPr>
            <w:tcW w:w="1038" w:type="pct"/>
            <w:vAlign w:val="center"/>
          </w:tcPr>
          <w:p w14:paraId="7F04A80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青岛建设集团股份有限公司</w:t>
            </w:r>
          </w:p>
        </w:tc>
        <w:tc>
          <w:tcPr>
            <w:tcW w:w="1178" w:type="pct"/>
            <w:vAlign w:val="center"/>
          </w:tcPr>
          <w:p w14:paraId="70AE918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项目经理共考勤</w:t>
            </w: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天</w:t>
            </w:r>
          </w:p>
        </w:tc>
        <w:tc>
          <w:tcPr>
            <w:tcW w:w="305" w:type="pct"/>
            <w:vAlign w:val="center"/>
          </w:tcPr>
          <w:p w14:paraId="74127781"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2C8A2F5" w14:textId="77777777">
        <w:trPr>
          <w:cantSplit/>
          <w:jc w:val="center"/>
        </w:trPr>
        <w:tc>
          <w:tcPr>
            <w:tcW w:w="327" w:type="pct"/>
            <w:vMerge/>
            <w:vAlign w:val="center"/>
          </w:tcPr>
          <w:p w14:paraId="5045283B" w14:textId="77777777" w:rsidR="004C0709" w:rsidRDefault="004C0709">
            <w:pPr>
              <w:spacing w:line="280" w:lineRule="exact"/>
              <w:rPr>
                <w:rFonts w:ascii="Times New Roman" w:eastAsia="仿宋_GB2312" w:hAnsi="Times New Roman"/>
                <w:sz w:val="24"/>
              </w:rPr>
            </w:pPr>
          </w:p>
        </w:tc>
        <w:tc>
          <w:tcPr>
            <w:tcW w:w="1082" w:type="pct"/>
            <w:vAlign w:val="center"/>
          </w:tcPr>
          <w:p w14:paraId="08254A4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赣榆合</w:t>
            </w:r>
            <w:proofErr w:type="gramStart"/>
            <w:r>
              <w:rPr>
                <w:rFonts w:ascii="Times New Roman" w:eastAsia="仿宋_GB2312" w:hAnsi="Times New Roman"/>
                <w:sz w:val="24"/>
                <w:shd w:val="clear" w:color="auto" w:fill="FFFFFF"/>
              </w:rPr>
              <w:t>樾</w:t>
            </w:r>
            <w:proofErr w:type="gramEnd"/>
            <w:r>
              <w:rPr>
                <w:rFonts w:ascii="Times New Roman" w:eastAsia="仿宋_GB2312" w:hAnsi="Times New Roman"/>
                <w:sz w:val="24"/>
                <w:shd w:val="clear" w:color="auto" w:fill="FFFFFF"/>
              </w:rPr>
              <w:t>兰亭</w:t>
            </w:r>
          </w:p>
        </w:tc>
        <w:tc>
          <w:tcPr>
            <w:tcW w:w="1068" w:type="pct"/>
            <w:vAlign w:val="center"/>
          </w:tcPr>
          <w:p w14:paraId="199F86B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连云港万新置业有限公司</w:t>
            </w:r>
          </w:p>
        </w:tc>
        <w:tc>
          <w:tcPr>
            <w:tcW w:w="1038" w:type="pct"/>
            <w:vAlign w:val="center"/>
          </w:tcPr>
          <w:p w14:paraId="1801180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江苏中</w:t>
            </w:r>
            <w:proofErr w:type="gramStart"/>
            <w:r>
              <w:rPr>
                <w:rFonts w:ascii="Times New Roman" w:eastAsia="仿宋_GB2312" w:hAnsi="Times New Roman"/>
                <w:sz w:val="24"/>
                <w:shd w:val="clear" w:color="auto" w:fill="FFFFFF"/>
              </w:rPr>
              <w:t>慧联合</w:t>
            </w:r>
            <w:proofErr w:type="gramEnd"/>
            <w:r>
              <w:rPr>
                <w:rFonts w:ascii="Times New Roman" w:eastAsia="仿宋_GB2312" w:hAnsi="Times New Roman"/>
                <w:sz w:val="24"/>
                <w:shd w:val="clear" w:color="auto" w:fill="FFFFFF"/>
              </w:rPr>
              <w:t>建筑产业</w:t>
            </w:r>
          </w:p>
          <w:p w14:paraId="7D0327F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D22339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项目经理未在施工现场进行考勤</w:t>
            </w:r>
          </w:p>
        </w:tc>
        <w:tc>
          <w:tcPr>
            <w:tcW w:w="305" w:type="pct"/>
            <w:vAlign w:val="center"/>
          </w:tcPr>
          <w:p w14:paraId="2422B6B9"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7AE9E57" w14:textId="77777777">
        <w:trPr>
          <w:cantSplit/>
          <w:jc w:val="center"/>
        </w:trPr>
        <w:tc>
          <w:tcPr>
            <w:tcW w:w="327" w:type="pct"/>
            <w:vMerge/>
            <w:vAlign w:val="center"/>
          </w:tcPr>
          <w:p w14:paraId="46208358" w14:textId="77777777" w:rsidR="004C0709" w:rsidRDefault="004C0709">
            <w:pPr>
              <w:spacing w:line="280" w:lineRule="exact"/>
              <w:rPr>
                <w:rFonts w:ascii="Times New Roman" w:eastAsia="仿宋_GB2312" w:hAnsi="Times New Roman"/>
                <w:sz w:val="24"/>
              </w:rPr>
            </w:pPr>
          </w:p>
        </w:tc>
        <w:tc>
          <w:tcPr>
            <w:tcW w:w="1082" w:type="pct"/>
            <w:vAlign w:val="center"/>
          </w:tcPr>
          <w:p w14:paraId="685BA7D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连云港赣榆</w:t>
            </w:r>
            <w:proofErr w:type="gramStart"/>
            <w:r>
              <w:rPr>
                <w:rFonts w:ascii="Times New Roman" w:eastAsia="仿宋_GB2312" w:hAnsi="Times New Roman"/>
                <w:sz w:val="24"/>
                <w:shd w:val="clear" w:color="auto" w:fill="FFFFFF"/>
              </w:rPr>
              <w:t>棠樾</w:t>
            </w:r>
            <w:proofErr w:type="gramEnd"/>
            <w:r>
              <w:rPr>
                <w:rFonts w:ascii="Times New Roman" w:eastAsia="仿宋_GB2312" w:hAnsi="Times New Roman"/>
                <w:sz w:val="24"/>
                <w:shd w:val="clear" w:color="auto" w:fill="FFFFFF"/>
              </w:rPr>
              <w:t>小区项目总</w:t>
            </w:r>
          </w:p>
          <w:p w14:paraId="1F432AB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承包工程</w:t>
            </w:r>
          </w:p>
        </w:tc>
        <w:tc>
          <w:tcPr>
            <w:tcW w:w="1068" w:type="pct"/>
            <w:vAlign w:val="center"/>
          </w:tcPr>
          <w:p w14:paraId="6ECA841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连云港市恒富房地产开发</w:t>
            </w:r>
          </w:p>
          <w:p w14:paraId="6A3B8AB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0944F58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安徽</w:t>
            </w:r>
            <w:proofErr w:type="gramStart"/>
            <w:r>
              <w:rPr>
                <w:rFonts w:ascii="Times New Roman" w:eastAsia="仿宋_GB2312" w:hAnsi="Times New Roman"/>
                <w:sz w:val="24"/>
                <w:shd w:val="clear" w:color="auto" w:fill="FFFFFF"/>
              </w:rPr>
              <w:t>筑华慧建筑</w:t>
            </w:r>
            <w:proofErr w:type="gramEnd"/>
            <w:r>
              <w:rPr>
                <w:rFonts w:ascii="Times New Roman" w:eastAsia="仿宋_GB2312" w:hAnsi="Times New Roman"/>
                <w:sz w:val="24"/>
                <w:shd w:val="clear" w:color="auto" w:fill="FFFFFF"/>
              </w:rPr>
              <w:t>科技</w:t>
            </w:r>
          </w:p>
          <w:p w14:paraId="358C299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5D244EC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项目经理共考勤</w:t>
            </w:r>
            <w:r>
              <w:rPr>
                <w:rFonts w:ascii="Times New Roman" w:eastAsia="仿宋_GB2312" w:hAnsi="Times New Roman"/>
                <w:sz w:val="24"/>
                <w:shd w:val="clear" w:color="auto" w:fill="FFFFFF"/>
              </w:rPr>
              <w:t>9</w:t>
            </w:r>
            <w:r>
              <w:rPr>
                <w:rFonts w:ascii="Times New Roman" w:eastAsia="仿宋_GB2312" w:hAnsi="Times New Roman"/>
                <w:sz w:val="24"/>
                <w:shd w:val="clear" w:color="auto" w:fill="FFFFFF"/>
              </w:rPr>
              <w:t>天</w:t>
            </w:r>
          </w:p>
        </w:tc>
        <w:tc>
          <w:tcPr>
            <w:tcW w:w="305" w:type="pct"/>
            <w:vAlign w:val="center"/>
          </w:tcPr>
          <w:p w14:paraId="54EE5E9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BBFED76" w14:textId="77777777">
        <w:trPr>
          <w:cantSplit/>
          <w:jc w:val="center"/>
        </w:trPr>
        <w:tc>
          <w:tcPr>
            <w:tcW w:w="327" w:type="pct"/>
            <w:vMerge/>
            <w:vAlign w:val="center"/>
          </w:tcPr>
          <w:p w14:paraId="60FD5C40" w14:textId="77777777" w:rsidR="004C0709" w:rsidRDefault="004C0709">
            <w:pPr>
              <w:spacing w:line="280" w:lineRule="exact"/>
              <w:rPr>
                <w:rFonts w:ascii="Times New Roman" w:eastAsia="仿宋_GB2312" w:hAnsi="Times New Roman"/>
                <w:sz w:val="24"/>
              </w:rPr>
            </w:pPr>
          </w:p>
        </w:tc>
        <w:tc>
          <w:tcPr>
            <w:tcW w:w="1082" w:type="pct"/>
            <w:vAlign w:val="center"/>
          </w:tcPr>
          <w:p w14:paraId="72C8EB9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新贵都</w:t>
            </w:r>
            <w:proofErr w:type="gramStart"/>
            <w:r>
              <w:rPr>
                <w:rFonts w:ascii="Times New Roman" w:eastAsia="仿宋_GB2312" w:hAnsi="Times New Roman"/>
                <w:sz w:val="24"/>
                <w:shd w:val="clear" w:color="auto" w:fill="FFFFFF"/>
              </w:rPr>
              <w:t>”</w:t>
            </w:r>
            <w:proofErr w:type="gramEnd"/>
            <w:r>
              <w:rPr>
                <w:rFonts w:ascii="Times New Roman" w:eastAsia="仿宋_GB2312" w:hAnsi="Times New Roman"/>
                <w:sz w:val="24"/>
                <w:shd w:val="clear" w:color="auto" w:fill="FFFFFF"/>
              </w:rPr>
              <w:t>小区</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楼</w:t>
            </w:r>
          </w:p>
        </w:tc>
        <w:tc>
          <w:tcPr>
            <w:tcW w:w="1068" w:type="pct"/>
            <w:vAlign w:val="center"/>
          </w:tcPr>
          <w:p w14:paraId="210433F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连云港新贵源置业发展</w:t>
            </w:r>
          </w:p>
          <w:p w14:paraId="39495DB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4E9D4C6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江苏华航建设集团有限公司</w:t>
            </w:r>
          </w:p>
        </w:tc>
        <w:tc>
          <w:tcPr>
            <w:tcW w:w="1178" w:type="pct"/>
            <w:vAlign w:val="center"/>
          </w:tcPr>
          <w:p w14:paraId="0388451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项目经理无考勤</w:t>
            </w:r>
          </w:p>
        </w:tc>
        <w:tc>
          <w:tcPr>
            <w:tcW w:w="305" w:type="pct"/>
            <w:vAlign w:val="center"/>
          </w:tcPr>
          <w:p w14:paraId="1DCE3B26"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BC1A1C7" w14:textId="77777777">
        <w:trPr>
          <w:cantSplit/>
          <w:jc w:val="center"/>
        </w:trPr>
        <w:tc>
          <w:tcPr>
            <w:tcW w:w="327" w:type="pct"/>
            <w:vMerge/>
            <w:vAlign w:val="center"/>
          </w:tcPr>
          <w:p w14:paraId="5D057460" w14:textId="77777777" w:rsidR="004C0709" w:rsidRDefault="004C0709">
            <w:pPr>
              <w:spacing w:line="280" w:lineRule="exact"/>
              <w:rPr>
                <w:rFonts w:ascii="Times New Roman" w:eastAsia="仿宋_GB2312" w:hAnsi="Times New Roman"/>
                <w:sz w:val="24"/>
              </w:rPr>
            </w:pPr>
          </w:p>
        </w:tc>
        <w:tc>
          <w:tcPr>
            <w:tcW w:w="1082" w:type="pct"/>
            <w:vAlign w:val="center"/>
          </w:tcPr>
          <w:p w14:paraId="354E5CA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海</w:t>
            </w:r>
            <w:proofErr w:type="gramStart"/>
            <w:r>
              <w:rPr>
                <w:rFonts w:ascii="Times New Roman" w:eastAsia="仿宋_GB2312" w:hAnsi="Times New Roman"/>
                <w:sz w:val="24"/>
                <w:shd w:val="clear" w:color="auto" w:fill="FFFFFF"/>
              </w:rPr>
              <w:t>樾</w:t>
            </w:r>
            <w:proofErr w:type="gramEnd"/>
            <w:r>
              <w:rPr>
                <w:rFonts w:ascii="Times New Roman" w:eastAsia="仿宋_GB2312" w:hAnsi="Times New Roman"/>
                <w:sz w:val="24"/>
                <w:shd w:val="clear" w:color="auto" w:fill="FFFFFF"/>
              </w:rPr>
              <w:t>府（</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7#</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12#</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15#</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16#</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20#</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22#</w:t>
            </w:r>
            <w:r>
              <w:rPr>
                <w:rFonts w:ascii="Times New Roman" w:eastAsia="仿宋_GB2312" w:hAnsi="Times New Roman"/>
                <w:sz w:val="24"/>
                <w:shd w:val="clear" w:color="auto" w:fill="FFFFFF"/>
              </w:rPr>
              <w:t>楼）</w:t>
            </w:r>
          </w:p>
        </w:tc>
        <w:tc>
          <w:tcPr>
            <w:tcW w:w="1068" w:type="pct"/>
            <w:vAlign w:val="center"/>
          </w:tcPr>
          <w:p w14:paraId="1A45E52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连云港赣榆泰基置业有限公司</w:t>
            </w:r>
          </w:p>
        </w:tc>
        <w:tc>
          <w:tcPr>
            <w:tcW w:w="1038" w:type="pct"/>
            <w:vAlign w:val="center"/>
          </w:tcPr>
          <w:p w14:paraId="0674417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w:t>
            </w:r>
            <w:proofErr w:type="gramStart"/>
            <w:r>
              <w:rPr>
                <w:rFonts w:ascii="Times New Roman" w:eastAsia="仿宋_GB2312" w:hAnsi="Times New Roman"/>
                <w:sz w:val="24"/>
                <w:shd w:val="clear" w:color="auto" w:fill="FFFFFF"/>
              </w:rPr>
              <w:t>瀚东建筑</w:t>
            </w:r>
            <w:proofErr w:type="gramEnd"/>
            <w:r>
              <w:rPr>
                <w:rFonts w:ascii="Times New Roman" w:eastAsia="仿宋_GB2312" w:hAnsi="Times New Roman"/>
                <w:sz w:val="24"/>
                <w:shd w:val="clear" w:color="auto" w:fill="FFFFFF"/>
              </w:rPr>
              <w:t>安装工程</w:t>
            </w:r>
          </w:p>
          <w:p w14:paraId="35002C3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62AD772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项目管理部无考勤</w:t>
            </w:r>
          </w:p>
        </w:tc>
        <w:tc>
          <w:tcPr>
            <w:tcW w:w="305" w:type="pct"/>
            <w:vAlign w:val="center"/>
          </w:tcPr>
          <w:p w14:paraId="33C1C57A"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E17C81E" w14:textId="77777777">
        <w:trPr>
          <w:cantSplit/>
          <w:jc w:val="center"/>
        </w:trPr>
        <w:tc>
          <w:tcPr>
            <w:tcW w:w="327" w:type="pct"/>
            <w:vMerge/>
            <w:vAlign w:val="center"/>
          </w:tcPr>
          <w:p w14:paraId="3E681B92" w14:textId="77777777" w:rsidR="004C0709" w:rsidRDefault="004C0709">
            <w:pPr>
              <w:spacing w:line="280" w:lineRule="exact"/>
              <w:rPr>
                <w:rFonts w:ascii="Times New Roman" w:eastAsia="仿宋_GB2312" w:hAnsi="Times New Roman"/>
                <w:sz w:val="24"/>
              </w:rPr>
            </w:pPr>
          </w:p>
        </w:tc>
        <w:tc>
          <w:tcPr>
            <w:tcW w:w="1082" w:type="pct"/>
            <w:vAlign w:val="center"/>
          </w:tcPr>
          <w:p w14:paraId="3AF6866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连云港赣榆公园大</w:t>
            </w:r>
            <w:proofErr w:type="gramStart"/>
            <w:r>
              <w:rPr>
                <w:rFonts w:ascii="Times New Roman" w:eastAsia="仿宋_GB2312" w:hAnsi="Times New Roman"/>
                <w:sz w:val="24"/>
                <w:shd w:val="clear" w:color="auto" w:fill="FFFFFF"/>
              </w:rPr>
              <w:t>境小区</w:t>
            </w:r>
            <w:proofErr w:type="gramEnd"/>
            <w:r>
              <w:rPr>
                <w:rFonts w:ascii="Times New Roman" w:eastAsia="仿宋_GB2312" w:hAnsi="Times New Roman"/>
                <w:sz w:val="24"/>
                <w:shd w:val="clear" w:color="auto" w:fill="FFFFFF"/>
              </w:rPr>
              <w:t>项目一标段总承包工程</w:t>
            </w:r>
          </w:p>
        </w:tc>
        <w:tc>
          <w:tcPr>
            <w:tcW w:w="1068" w:type="pct"/>
            <w:vAlign w:val="center"/>
          </w:tcPr>
          <w:p w14:paraId="1E90145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连云港市恒顺房地产开发</w:t>
            </w:r>
          </w:p>
          <w:p w14:paraId="1869E49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31724BA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广东腾越建筑工程有限公司</w:t>
            </w:r>
          </w:p>
        </w:tc>
        <w:tc>
          <w:tcPr>
            <w:tcW w:w="1178" w:type="pct"/>
            <w:vAlign w:val="center"/>
          </w:tcPr>
          <w:p w14:paraId="08CDB36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项目经理无考勤</w:t>
            </w:r>
          </w:p>
        </w:tc>
        <w:tc>
          <w:tcPr>
            <w:tcW w:w="305" w:type="pct"/>
            <w:vAlign w:val="center"/>
          </w:tcPr>
          <w:p w14:paraId="5668D09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5616F6D" w14:textId="77777777">
        <w:trPr>
          <w:cantSplit/>
          <w:jc w:val="center"/>
        </w:trPr>
        <w:tc>
          <w:tcPr>
            <w:tcW w:w="327" w:type="pct"/>
            <w:vMerge/>
            <w:vAlign w:val="center"/>
          </w:tcPr>
          <w:p w14:paraId="4164D966" w14:textId="77777777" w:rsidR="004C0709" w:rsidRDefault="004C0709">
            <w:pPr>
              <w:spacing w:line="280" w:lineRule="exact"/>
              <w:rPr>
                <w:rFonts w:ascii="Times New Roman" w:eastAsia="仿宋_GB2312" w:hAnsi="Times New Roman"/>
                <w:sz w:val="24"/>
              </w:rPr>
            </w:pPr>
          </w:p>
        </w:tc>
        <w:tc>
          <w:tcPr>
            <w:tcW w:w="1082" w:type="pct"/>
            <w:vAlign w:val="center"/>
          </w:tcPr>
          <w:p w14:paraId="54F5083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上品学府</w:t>
            </w:r>
            <w:r>
              <w:rPr>
                <w:rFonts w:ascii="Times New Roman" w:eastAsia="仿宋_GB2312" w:hAnsi="Times New Roman"/>
                <w:sz w:val="24"/>
                <w:shd w:val="clear" w:color="auto" w:fill="FFFFFF"/>
              </w:rPr>
              <w:t>1#-3#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w:t>
            </w:r>
          </w:p>
          <w:p w14:paraId="574981A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地下室</w:t>
            </w:r>
          </w:p>
        </w:tc>
        <w:tc>
          <w:tcPr>
            <w:tcW w:w="1068" w:type="pct"/>
            <w:vAlign w:val="center"/>
          </w:tcPr>
          <w:p w14:paraId="3A006CD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连云港金轮房地产开发</w:t>
            </w:r>
          </w:p>
          <w:p w14:paraId="3D5C474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18273A1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三兴建</w:t>
            </w:r>
            <w:proofErr w:type="gramStart"/>
            <w:r>
              <w:rPr>
                <w:rFonts w:ascii="Times New Roman" w:eastAsia="仿宋_GB2312" w:hAnsi="Times New Roman"/>
                <w:sz w:val="24"/>
                <w:shd w:val="clear" w:color="auto" w:fill="FFFFFF"/>
              </w:rPr>
              <w:t>设集团</w:t>
            </w:r>
            <w:proofErr w:type="gramEnd"/>
            <w:r>
              <w:rPr>
                <w:rFonts w:ascii="Times New Roman" w:eastAsia="仿宋_GB2312" w:hAnsi="Times New Roman"/>
                <w:sz w:val="24"/>
                <w:shd w:val="clear" w:color="auto" w:fill="FFFFFF"/>
              </w:rPr>
              <w:t>有限公司</w:t>
            </w:r>
          </w:p>
        </w:tc>
        <w:tc>
          <w:tcPr>
            <w:tcW w:w="1178" w:type="pct"/>
            <w:vAlign w:val="center"/>
          </w:tcPr>
          <w:p w14:paraId="33EC999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月和</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月无发放工资记录</w:t>
            </w:r>
          </w:p>
        </w:tc>
        <w:tc>
          <w:tcPr>
            <w:tcW w:w="305" w:type="pct"/>
            <w:vAlign w:val="center"/>
          </w:tcPr>
          <w:p w14:paraId="16CDEF49"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E85C71F" w14:textId="77777777">
        <w:trPr>
          <w:cantSplit/>
          <w:jc w:val="center"/>
        </w:trPr>
        <w:tc>
          <w:tcPr>
            <w:tcW w:w="327" w:type="pct"/>
            <w:vMerge/>
            <w:vAlign w:val="center"/>
          </w:tcPr>
          <w:p w14:paraId="35FC935F" w14:textId="77777777" w:rsidR="004C0709" w:rsidRDefault="004C0709">
            <w:pPr>
              <w:spacing w:line="280" w:lineRule="exact"/>
              <w:rPr>
                <w:rFonts w:ascii="Times New Roman" w:eastAsia="仿宋_GB2312" w:hAnsi="Times New Roman"/>
                <w:sz w:val="24"/>
              </w:rPr>
            </w:pPr>
          </w:p>
        </w:tc>
        <w:tc>
          <w:tcPr>
            <w:tcW w:w="1082" w:type="pct"/>
            <w:vAlign w:val="center"/>
          </w:tcPr>
          <w:p w14:paraId="35AE773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连云港赣榆天</w:t>
            </w:r>
            <w:proofErr w:type="gramStart"/>
            <w:r>
              <w:rPr>
                <w:rFonts w:ascii="Times New Roman" w:eastAsia="仿宋_GB2312" w:hAnsi="Times New Roman"/>
                <w:sz w:val="24"/>
                <w:shd w:val="clear" w:color="auto" w:fill="FFFFFF"/>
              </w:rPr>
              <w:t>樾</w:t>
            </w:r>
            <w:proofErr w:type="gramEnd"/>
            <w:r>
              <w:rPr>
                <w:rFonts w:ascii="Times New Roman" w:eastAsia="仿宋_GB2312" w:hAnsi="Times New Roman"/>
                <w:sz w:val="24"/>
                <w:shd w:val="clear" w:color="auto" w:fill="FFFFFF"/>
              </w:rPr>
              <w:t>府云顶苑项目</w:t>
            </w:r>
            <w:proofErr w:type="gramStart"/>
            <w:r>
              <w:rPr>
                <w:rFonts w:ascii="Times New Roman" w:eastAsia="仿宋_GB2312" w:hAnsi="Times New Roman"/>
                <w:sz w:val="24"/>
                <w:shd w:val="clear" w:color="auto" w:fill="FFFFFF"/>
              </w:rPr>
              <w:t>二标总承包</w:t>
            </w:r>
            <w:proofErr w:type="gramEnd"/>
            <w:r>
              <w:rPr>
                <w:rFonts w:ascii="Times New Roman" w:eastAsia="仿宋_GB2312" w:hAnsi="Times New Roman"/>
                <w:sz w:val="24"/>
                <w:shd w:val="clear" w:color="auto" w:fill="FFFFFF"/>
              </w:rPr>
              <w:t>工程</w:t>
            </w:r>
          </w:p>
        </w:tc>
        <w:tc>
          <w:tcPr>
            <w:tcW w:w="1068" w:type="pct"/>
            <w:vAlign w:val="center"/>
          </w:tcPr>
          <w:p w14:paraId="012001F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连云港市恒盛房地产开发</w:t>
            </w:r>
          </w:p>
          <w:p w14:paraId="43F87F8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2F404DB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安徽</w:t>
            </w:r>
            <w:proofErr w:type="gramStart"/>
            <w:r>
              <w:rPr>
                <w:rFonts w:ascii="Times New Roman" w:eastAsia="仿宋_GB2312" w:hAnsi="Times New Roman"/>
                <w:sz w:val="24"/>
                <w:shd w:val="clear" w:color="auto" w:fill="FFFFFF"/>
              </w:rPr>
              <w:t>筑华慧建筑</w:t>
            </w:r>
            <w:proofErr w:type="gramEnd"/>
            <w:r>
              <w:rPr>
                <w:rFonts w:ascii="Times New Roman" w:eastAsia="仿宋_GB2312" w:hAnsi="Times New Roman"/>
                <w:sz w:val="24"/>
                <w:shd w:val="clear" w:color="auto" w:fill="FFFFFF"/>
              </w:rPr>
              <w:t>科技</w:t>
            </w:r>
          </w:p>
          <w:p w14:paraId="50F2EA6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1216773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项目经理未纳入实名制管理</w:t>
            </w:r>
          </w:p>
        </w:tc>
        <w:tc>
          <w:tcPr>
            <w:tcW w:w="305" w:type="pct"/>
            <w:vAlign w:val="center"/>
          </w:tcPr>
          <w:p w14:paraId="02E822A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2114EF3" w14:textId="77777777">
        <w:trPr>
          <w:cantSplit/>
          <w:jc w:val="center"/>
        </w:trPr>
        <w:tc>
          <w:tcPr>
            <w:tcW w:w="327" w:type="pct"/>
            <w:vMerge/>
            <w:vAlign w:val="center"/>
          </w:tcPr>
          <w:p w14:paraId="0D34A611" w14:textId="77777777" w:rsidR="004C0709" w:rsidRDefault="004C0709">
            <w:pPr>
              <w:spacing w:line="280" w:lineRule="exact"/>
              <w:rPr>
                <w:rFonts w:ascii="Times New Roman" w:eastAsia="仿宋_GB2312" w:hAnsi="Times New Roman"/>
                <w:sz w:val="24"/>
              </w:rPr>
            </w:pPr>
          </w:p>
        </w:tc>
        <w:tc>
          <w:tcPr>
            <w:tcW w:w="1082" w:type="pct"/>
            <w:vAlign w:val="center"/>
          </w:tcPr>
          <w:p w14:paraId="37D38E5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连云港赣榆九</w:t>
            </w:r>
            <w:proofErr w:type="gramStart"/>
            <w:r>
              <w:rPr>
                <w:rFonts w:ascii="Times New Roman" w:eastAsia="仿宋_GB2312" w:hAnsi="Times New Roman"/>
                <w:sz w:val="24"/>
                <w:shd w:val="clear" w:color="auto" w:fill="FFFFFF"/>
              </w:rPr>
              <w:t>璋赋项目</w:t>
            </w:r>
            <w:proofErr w:type="gramEnd"/>
            <w:r>
              <w:rPr>
                <w:rFonts w:ascii="Times New Roman" w:eastAsia="仿宋_GB2312" w:hAnsi="Times New Roman"/>
                <w:sz w:val="24"/>
                <w:shd w:val="clear" w:color="auto" w:fill="FFFFFF"/>
              </w:rPr>
              <w:t>三标段总承包工程</w:t>
            </w:r>
          </w:p>
        </w:tc>
        <w:tc>
          <w:tcPr>
            <w:tcW w:w="1068" w:type="pct"/>
            <w:vAlign w:val="center"/>
          </w:tcPr>
          <w:p w14:paraId="4A07F02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w:t>
            </w:r>
            <w:proofErr w:type="gramStart"/>
            <w:r>
              <w:rPr>
                <w:rFonts w:ascii="Times New Roman" w:eastAsia="仿宋_GB2312" w:hAnsi="Times New Roman"/>
                <w:sz w:val="24"/>
                <w:shd w:val="clear" w:color="auto" w:fill="FFFFFF"/>
              </w:rPr>
              <w:t>市恒盈房地产</w:t>
            </w:r>
            <w:proofErr w:type="gramEnd"/>
            <w:r>
              <w:rPr>
                <w:rFonts w:ascii="Times New Roman" w:eastAsia="仿宋_GB2312" w:hAnsi="Times New Roman"/>
                <w:sz w:val="24"/>
                <w:shd w:val="clear" w:color="auto" w:fill="FFFFFF"/>
              </w:rPr>
              <w:t>开发</w:t>
            </w:r>
          </w:p>
          <w:p w14:paraId="2D95C90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664D49A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沈阳腾越建筑工程有限公司</w:t>
            </w:r>
          </w:p>
        </w:tc>
        <w:tc>
          <w:tcPr>
            <w:tcW w:w="1178" w:type="pct"/>
            <w:vAlign w:val="center"/>
          </w:tcPr>
          <w:p w14:paraId="3E10B75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月份至今未通过农民工工资专用账户发放农民工工资</w:t>
            </w:r>
          </w:p>
        </w:tc>
        <w:tc>
          <w:tcPr>
            <w:tcW w:w="305" w:type="pct"/>
            <w:vAlign w:val="center"/>
          </w:tcPr>
          <w:p w14:paraId="225716C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E33ECED" w14:textId="77777777">
        <w:trPr>
          <w:cantSplit/>
          <w:jc w:val="center"/>
        </w:trPr>
        <w:tc>
          <w:tcPr>
            <w:tcW w:w="327" w:type="pct"/>
            <w:vMerge/>
            <w:vAlign w:val="center"/>
          </w:tcPr>
          <w:p w14:paraId="6D0E6969" w14:textId="77777777" w:rsidR="004C0709" w:rsidRDefault="004C0709">
            <w:pPr>
              <w:spacing w:line="280" w:lineRule="exact"/>
              <w:rPr>
                <w:rFonts w:ascii="Times New Roman" w:eastAsia="仿宋_GB2312" w:hAnsi="Times New Roman"/>
                <w:sz w:val="24"/>
              </w:rPr>
            </w:pPr>
          </w:p>
        </w:tc>
        <w:tc>
          <w:tcPr>
            <w:tcW w:w="1082" w:type="pct"/>
            <w:vAlign w:val="center"/>
          </w:tcPr>
          <w:p w14:paraId="5CEED6A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海润华府住宅小区</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7#</w:t>
            </w:r>
            <w:r>
              <w:rPr>
                <w:rFonts w:ascii="Times New Roman" w:eastAsia="仿宋_GB2312" w:hAnsi="Times New Roman"/>
                <w:sz w:val="24"/>
                <w:shd w:val="clear" w:color="auto" w:fill="FFFFFF"/>
              </w:rPr>
              <w:t>楼</w:t>
            </w:r>
          </w:p>
        </w:tc>
        <w:tc>
          <w:tcPr>
            <w:tcW w:w="1068" w:type="pct"/>
            <w:vAlign w:val="center"/>
          </w:tcPr>
          <w:p w14:paraId="51ACEE9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连云港海华置业有限公司</w:t>
            </w:r>
          </w:p>
        </w:tc>
        <w:tc>
          <w:tcPr>
            <w:tcW w:w="1038" w:type="pct"/>
            <w:vAlign w:val="center"/>
          </w:tcPr>
          <w:p w14:paraId="7249628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江苏海之润建筑工程</w:t>
            </w:r>
          </w:p>
          <w:p w14:paraId="0456C3A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0F9D481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项目经理未纳入实名制管理</w:t>
            </w:r>
          </w:p>
        </w:tc>
        <w:tc>
          <w:tcPr>
            <w:tcW w:w="305" w:type="pct"/>
            <w:vAlign w:val="center"/>
          </w:tcPr>
          <w:p w14:paraId="1FE48E4D"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60916BD" w14:textId="77777777">
        <w:trPr>
          <w:cantSplit/>
          <w:jc w:val="center"/>
        </w:trPr>
        <w:tc>
          <w:tcPr>
            <w:tcW w:w="327" w:type="pct"/>
            <w:vMerge/>
            <w:vAlign w:val="center"/>
          </w:tcPr>
          <w:p w14:paraId="4915087A" w14:textId="77777777" w:rsidR="004C0709" w:rsidRDefault="004C0709">
            <w:pPr>
              <w:spacing w:line="280" w:lineRule="exact"/>
              <w:rPr>
                <w:rFonts w:ascii="Times New Roman" w:eastAsia="仿宋_GB2312" w:hAnsi="Times New Roman"/>
                <w:sz w:val="24"/>
              </w:rPr>
            </w:pPr>
          </w:p>
        </w:tc>
        <w:tc>
          <w:tcPr>
            <w:tcW w:w="1082" w:type="pct"/>
            <w:vAlign w:val="center"/>
          </w:tcPr>
          <w:p w14:paraId="46F31BF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赣榆高级中学新建综合楼项目工程总承包（</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w:t>
            </w:r>
          </w:p>
        </w:tc>
        <w:tc>
          <w:tcPr>
            <w:tcW w:w="1068" w:type="pct"/>
            <w:vAlign w:val="center"/>
          </w:tcPr>
          <w:p w14:paraId="7785B9C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江苏省赣榆高级中学</w:t>
            </w:r>
          </w:p>
        </w:tc>
        <w:tc>
          <w:tcPr>
            <w:tcW w:w="1038" w:type="pct"/>
            <w:vAlign w:val="center"/>
          </w:tcPr>
          <w:p w14:paraId="60353E0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江苏苏港工程有限公司</w:t>
            </w:r>
          </w:p>
        </w:tc>
        <w:tc>
          <w:tcPr>
            <w:tcW w:w="1178" w:type="pct"/>
            <w:vAlign w:val="center"/>
          </w:tcPr>
          <w:p w14:paraId="759A06B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月至</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月未通过农民工工资专用账户发放农民工工资</w:t>
            </w:r>
          </w:p>
        </w:tc>
        <w:tc>
          <w:tcPr>
            <w:tcW w:w="305" w:type="pct"/>
            <w:vAlign w:val="center"/>
          </w:tcPr>
          <w:p w14:paraId="310132DD"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530991A" w14:textId="77777777">
        <w:trPr>
          <w:cantSplit/>
          <w:jc w:val="center"/>
        </w:trPr>
        <w:tc>
          <w:tcPr>
            <w:tcW w:w="327" w:type="pct"/>
            <w:vMerge/>
            <w:vAlign w:val="center"/>
          </w:tcPr>
          <w:p w14:paraId="75BA0AF4" w14:textId="77777777" w:rsidR="004C0709" w:rsidRDefault="004C0709">
            <w:pPr>
              <w:spacing w:line="280" w:lineRule="exact"/>
              <w:rPr>
                <w:rFonts w:ascii="Times New Roman" w:eastAsia="仿宋_GB2312" w:hAnsi="Times New Roman"/>
                <w:sz w:val="24"/>
              </w:rPr>
            </w:pPr>
          </w:p>
        </w:tc>
        <w:tc>
          <w:tcPr>
            <w:tcW w:w="1082" w:type="pct"/>
            <w:vAlign w:val="center"/>
          </w:tcPr>
          <w:p w14:paraId="7D43189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海头镇海后村海产品电商服务中心</w:t>
            </w:r>
          </w:p>
        </w:tc>
        <w:tc>
          <w:tcPr>
            <w:tcW w:w="1068" w:type="pct"/>
            <w:vAlign w:val="center"/>
          </w:tcPr>
          <w:p w14:paraId="1214477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w:t>
            </w:r>
            <w:proofErr w:type="gramStart"/>
            <w:r>
              <w:rPr>
                <w:rFonts w:ascii="Times New Roman" w:eastAsia="仿宋_GB2312" w:hAnsi="Times New Roman"/>
                <w:sz w:val="24"/>
                <w:shd w:val="clear" w:color="auto" w:fill="FFFFFF"/>
              </w:rPr>
              <w:t>聚蓬阁</w:t>
            </w:r>
            <w:proofErr w:type="gramEnd"/>
            <w:r>
              <w:rPr>
                <w:rFonts w:ascii="Times New Roman" w:eastAsia="仿宋_GB2312" w:hAnsi="Times New Roman"/>
                <w:sz w:val="24"/>
                <w:shd w:val="clear" w:color="auto" w:fill="FFFFFF"/>
              </w:rPr>
              <w:t>水产批发市场</w:t>
            </w:r>
          </w:p>
          <w:p w14:paraId="2F070AA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3C319C9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w:t>
            </w:r>
            <w:proofErr w:type="gramStart"/>
            <w:r>
              <w:rPr>
                <w:rFonts w:ascii="Times New Roman" w:eastAsia="仿宋_GB2312" w:hAnsi="Times New Roman"/>
                <w:sz w:val="24"/>
                <w:shd w:val="clear" w:color="auto" w:fill="FFFFFF"/>
              </w:rPr>
              <w:t>瀚东建筑</w:t>
            </w:r>
            <w:proofErr w:type="gramEnd"/>
            <w:r>
              <w:rPr>
                <w:rFonts w:ascii="Times New Roman" w:eastAsia="仿宋_GB2312" w:hAnsi="Times New Roman"/>
                <w:sz w:val="24"/>
                <w:shd w:val="clear" w:color="auto" w:fill="FFFFFF"/>
              </w:rPr>
              <w:t>安装工程</w:t>
            </w:r>
          </w:p>
          <w:p w14:paraId="5651FFF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22D6554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现项目未纳入实名制考勤，</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月份民工工资未通过专用账户发放工人工资</w:t>
            </w:r>
          </w:p>
        </w:tc>
        <w:tc>
          <w:tcPr>
            <w:tcW w:w="305" w:type="pct"/>
            <w:vAlign w:val="center"/>
          </w:tcPr>
          <w:p w14:paraId="1392E38F"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50365A8" w14:textId="77777777">
        <w:trPr>
          <w:cantSplit/>
          <w:jc w:val="center"/>
        </w:trPr>
        <w:tc>
          <w:tcPr>
            <w:tcW w:w="327" w:type="pct"/>
            <w:vMerge/>
            <w:vAlign w:val="center"/>
          </w:tcPr>
          <w:p w14:paraId="346E3E1B" w14:textId="77777777" w:rsidR="004C0709" w:rsidRDefault="004C0709">
            <w:pPr>
              <w:spacing w:line="280" w:lineRule="exact"/>
              <w:rPr>
                <w:rFonts w:ascii="Times New Roman" w:eastAsia="仿宋_GB2312" w:hAnsi="Times New Roman"/>
                <w:sz w:val="24"/>
              </w:rPr>
            </w:pPr>
          </w:p>
        </w:tc>
        <w:tc>
          <w:tcPr>
            <w:tcW w:w="1082" w:type="pct"/>
            <w:vAlign w:val="center"/>
          </w:tcPr>
          <w:p w14:paraId="04516C7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赣榆区宋庄镇集中居住紫荆苑二期</w:t>
            </w: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楼及大门、南门卫工程（一标段）</w:t>
            </w:r>
          </w:p>
        </w:tc>
        <w:tc>
          <w:tcPr>
            <w:tcW w:w="1068" w:type="pct"/>
            <w:vAlign w:val="center"/>
          </w:tcPr>
          <w:p w14:paraId="42BB2F8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连云港市赣榆区宋庄镇沙口村村民委员会</w:t>
            </w:r>
          </w:p>
        </w:tc>
        <w:tc>
          <w:tcPr>
            <w:tcW w:w="1038" w:type="pct"/>
            <w:vAlign w:val="center"/>
          </w:tcPr>
          <w:p w14:paraId="221C2D0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江苏地业建设工程有限公司</w:t>
            </w:r>
          </w:p>
        </w:tc>
        <w:tc>
          <w:tcPr>
            <w:tcW w:w="1178" w:type="pct"/>
            <w:vAlign w:val="center"/>
          </w:tcPr>
          <w:p w14:paraId="2DF7781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项目管理部考勤率低于</w:t>
            </w:r>
            <w:r>
              <w:rPr>
                <w:rFonts w:ascii="Times New Roman" w:eastAsia="仿宋_GB2312" w:hAnsi="Times New Roman"/>
                <w:sz w:val="24"/>
                <w:shd w:val="clear" w:color="auto" w:fill="FFFFFF"/>
              </w:rPr>
              <w:t>70%</w:t>
            </w:r>
          </w:p>
        </w:tc>
        <w:tc>
          <w:tcPr>
            <w:tcW w:w="305" w:type="pct"/>
            <w:vAlign w:val="center"/>
          </w:tcPr>
          <w:p w14:paraId="09C63C49"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91AE4AD" w14:textId="77777777">
        <w:trPr>
          <w:cantSplit/>
          <w:jc w:val="center"/>
        </w:trPr>
        <w:tc>
          <w:tcPr>
            <w:tcW w:w="327" w:type="pct"/>
            <w:vMerge/>
            <w:vAlign w:val="center"/>
          </w:tcPr>
          <w:p w14:paraId="3E5FAD28" w14:textId="77777777" w:rsidR="004C0709" w:rsidRDefault="004C0709">
            <w:pPr>
              <w:spacing w:line="280" w:lineRule="exact"/>
              <w:rPr>
                <w:rFonts w:ascii="Times New Roman" w:eastAsia="仿宋_GB2312" w:hAnsi="Times New Roman"/>
                <w:sz w:val="24"/>
              </w:rPr>
            </w:pPr>
          </w:p>
        </w:tc>
        <w:tc>
          <w:tcPr>
            <w:tcW w:w="1082" w:type="pct"/>
            <w:vAlign w:val="center"/>
          </w:tcPr>
          <w:p w14:paraId="7782AA2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徐福</w:t>
            </w:r>
            <w:proofErr w:type="gramStart"/>
            <w:r>
              <w:rPr>
                <w:rFonts w:ascii="Times New Roman" w:eastAsia="仿宋_GB2312" w:hAnsi="Times New Roman"/>
                <w:sz w:val="24"/>
                <w:shd w:val="clear" w:color="auto" w:fill="FFFFFF"/>
              </w:rPr>
              <w:t>片区选青中小学</w:t>
            </w:r>
            <w:proofErr w:type="gramEnd"/>
            <w:r>
              <w:rPr>
                <w:rFonts w:ascii="Times New Roman" w:eastAsia="仿宋_GB2312" w:hAnsi="Times New Roman"/>
                <w:sz w:val="24"/>
                <w:shd w:val="clear" w:color="auto" w:fill="FFFFFF"/>
              </w:rPr>
              <w:t>项目工程总承包</w:t>
            </w:r>
          </w:p>
        </w:tc>
        <w:tc>
          <w:tcPr>
            <w:tcW w:w="1068" w:type="pct"/>
            <w:vAlign w:val="center"/>
          </w:tcPr>
          <w:p w14:paraId="6AC7679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连云港市赣榆区教育局</w:t>
            </w:r>
          </w:p>
        </w:tc>
        <w:tc>
          <w:tcPr>
            <w:tcW w:w="1038" w:type="pct"/>
            <w:vAlign w:val="center"/>
          </w:tcPr>
          <w:p w14:paraId="7EDE3E1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河北省第二建筑工程</w:t>
            </w:r>
          </w:p>
          <w:p w14:paraId="2F0196C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6B03468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月后无考勤</w:t>
            </w:r>
          </w:p>
        </w:tc>
        <w:tc>
          <w:tcPr>
            <w:tcW w:w="305" w:type="pct"/>
            <w:vAlign w:val="center"/>
          </w:tcPr>
          <w:p w14:paraId="77B6C119"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C03519C" w14:textId="77777777">
        <w:trPr>
          <w:cantSplit/>
          <w:jc w:val="center"/>
        </w:trPr>
        <w:tc>
          <w:tcPr>
            <w:tcW w:w="327" w:type="pct"/>
            <w:vMerge/>
            <w:vAlign w:val="center"/>
          </w:tcPr>
          <w:p w14:paraId="57C39FC8" w14:textId="77777777" w:rsidR="004C0709" w:rsidRDefault="004C0709">
            <w:pPr>
              <w:spacing w:line="280" w:lineRule="exact"/>
              <w:rPr>
                <w:rFonts w:ascii="Times New Roman" w:eastAsia="仿宋_GB2312" w:hAnsi="Times New Roman"/>
                <w:sz w:val="24"/>
              </w:rPr>
            </w:pPr>
          </w:p>
        </w:tc>
        <w:tc>
          <w:tcPr>
            <w:tcW w:w="1082" w:type="pct"/>
            <w:vAlign w:val="center"/>
          </w:tcPr>
          <w:p w14:paraId="06D59AD2"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易客乐极生态电商中心</w:t>
            </w:r>
            <w:proofErr w:type="gramEnd"/>
            <w:r>
              <w:rPr>
                <w:rFonts w:ascii="Times New Roman" w:eastAsia="仿宋_GB2312" w:hAnsi="Times New Roman"/>
                <w:sz w:val="24"/>
                <w:shd w:val="clear" w:color="auto" w:fill="FFFFFF"/>
              </w:rPr>
              <w:t>项目</w:t>
            </w:r>
          </w:p>
        </w:tc>
        <w:tc>
          <w:tcPr>
            <w:tcW w:w="1068" w:type="pct"/>
            <w:vAlign w:val="center"/>
          </w:tcPr>
          <w:p w14:paraId="4BA111A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峰叠</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江苏）实业发展企业</w:t>
            </w:r>
          </w:p>
          <w:p w14:paraId="7D2E0ED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6AFB9D7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w:t>
            </w:r>
            <w:proofErr w:type="gramStart"/>
            <w:r>
              <w:rPr>
                <w:rFonts w:ascii="Times New Roman" w:eastAsia="仿宋_GB2312" w:hAnsi="Times New Roman"/>
                <w:sz w:val="24"/>
                <w:shd w:val="clear" w:color="auto" w:fill="FFFFFF"/>
              </w:rPr>
              <w:t>瀚东建筑</w:t>
            </w:r>
            <w:proofErr w:type="gramEnd"/>
            <w:r>
              <w:rPr>
                <w:rFonts w:ascii="Times New Roman" w:eastAsia="仿宋_GB2312" w:hAnsi="Times New Roman"/>
                <w:sz w:val="24"/>
                <w:shd w:val="clear" w:color="auto" w:fill="FFFFFF"/>
              </w:rPr>
              <w:t>安装工程</w:t>
            </w:r>
          </w:p>
          <w:p w14:paraId="51D52FA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A920DE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w:t>
            </w:r>
          </w:p>
        </w:tc>
        <w:tc>
          <w:tcPr>
            <w:tcW w:w="305" w:type="pct"/>
            <w:vAlign w:val="center"/>
          </w:tcPr>
          <w:p w14:paraId="502B666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130F3C6" w14:textId="77777777">
        <w:trPr>
          <w:cantSplit/>
          <w:jc w:val="center"/>
        </w:trPr>
        <w:tc>
          <w:tcPr>
            <w:tcW w:w="327" w:type="pct"/>
            <w:vMerge w:val="restart"/>
            <w:vAlign w:val="center"/>
          </w:tcPr>
          <w:p w14:paraId="165E944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b/>
                <w:bCs/>
                <w:sz w:val="24"/>
                <w:shd w:val="clear" w:color="auto" w:fill="FFFFFF"/>
              </w:rPr>
              <w:t>海州区</w:t>
            </w:r>
          </w:p>
        </w:tc>
        <w:tc>
          <w:tcPr>
            <w:tcW w:w="1082" w:type="pct"/>
            <w:vAlign w:val="center"/>
          </w:tcPr>
          <w:p w14:paraId="456A5F8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高新区</w:t>
            </w:r>
            <w:r>
              <w:rPr>
                <w:rFonts w:ascii="Times New Roman" w:eastAsia="仿宋_GB2312" w:hAnsi="Times New Roman"/>
                <w:sz w:val="24"/>
                <w:shd w:val="clear" w:color="auto" w:fill="FFFFFF"/>
              </w:rPr>
              <w:t>LTC2019-07#</w:t>
            </w:r>
            <w:r>
              <w:rPr>
                <w:rFonts w:ascii="Times New Roman" w:eastAsia="仿宋_GB2312" w:hAnsi="Times New Roman"/>
                <w:sz w:val="24"/>
                <w:shd w:val="clear" w:color="auto" w:fill="FFFFFF"/>
              </w:rPr>
              <w:t>地块项目</w:t>
            </w:r>
          </w:p>
        </w:tc>
        <w:tc>
          <w:tcPr>
            <w:tcW w:w="1068" w:type="pct"/>
            <w:vAlign w:val="center"/>
          </w:tcPr>
          <w:p w14:paraId="1CDE7BD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连云港竣</w:t>
            </w:r>
            <w:proofErr w:type="gramStart"/>
            <w:r>
              <w:rPr>
                <w:rFonts w:ascii="Times New Roman" w:eastAsia="仿宋_GB2312" w:hAnsi="Times New Roman"/>
                <w:sz w:val="24"/>
                <w:shd w:val="clear" w:color="auto" w:fill="FFFFFF"/>
              </w:rPr>
              <w:t>楹</w:t>
            </w:r>
            <w:proofErr w:type="gramEnd"/>
            <w:r>
              <w:rPr>
                <w:rFonts w:ascii="Times New Roman" w:eastAsia="仿宋_GB2312" w:hAnsi="Times New Roman"/>
                <w:sz w:val="24"/>
                <w:shd w:val="clear" w:color="auto" w:fill="FFFFFF"/>
              </w:rPr>
              <w:t>房地产开发</w:t>
            </w:r>
          </w:p>
          <w:p w14:paraId="1E41550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4B688FD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上海华辰建筑工程</w:t>
            </w:r>
          </w:p>
          <w:p w14:paraId="0562125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1E65EC5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月代发记录都显示为零</w:t>
            </w:r>
          </w:p>
        </w:tc>
        <w:tc>
          <w:tcPr>
            <w:tcW w:w="305" w:type="pct"/>
            <w:vAlign w:val="center"/>
          </w:tcPr>
          <w:p w14:paraId="4728BEEA"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6BF53B2" w14:textId="77777777">
        <w:trPr>
          <w:cantSplit/>
          <w:jc w:val="center"/>
        </w:trPr>
        <w:tc>
          <w:tcPr>
            <w:tcW w:w="327" w:type="pct"/>
            <w:vMerge/>
            <w:vAlign w:val="center"/>
          </w:tcPr>
          <w:p w14:paraId="4E04A176" w14:textId="77777777" w:rsidR="004C0709" w:rsidRDefault="004C0709">
            <w:pPr>
              <w:spacing w:line="280" w:lineRule="exact"/>
              <w:rPr>
                <w:rFonts w:ascii="Times New Roman" w:eastAsia="仿宋_GB2312" w:hAnsi="Times New Roman"/>
                <w:sz w:val="24"/>
              </w:rPr>
            </w:pPr>
          </w:p>
        </w:tc>
        <w:tc>
          <w:tcPr>
            <w:tcW w:w="1082" w:type="pct"/>
            <w:vAlign w:val="center"/>
          </w:tcPr>
          <w:p w14:paraId="22B2FDF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连云港华</w:t>
            </w:r>
            <w:proofErr w:type="gramStart"/>
            <w:r>
              <w:rPr>
                <w:rFonts w:ascii="Times New Roman" w:eastAsia="仿宋_GB2312" w:hAnsi="Times New Roman"/>
                <w:sz w:val="24"/>
                <w:shd w:val="clear" w:color="auto" w:fill="FFFFFF"/>
              </w:rPr>
              <w:t>邑</w:t>
            </w:r>
            <w:proofErr w:type="gramEnd"/>
            <w:r>
              <w:rPr>
                <w:rFonts w:ascii="Times New Roman" w:eastAsia="仿宋_GB2312" w:hAnsi="Times New Roman"/>
                <w:sz w:val="24"/>
                <w:shd w:val="clear" w:color="auto" w:fill="FFFFFF"/>
              </w:rPr>
              <w:t>酒店</w:t>
            </w:r>
          </w:p>
        </w:tc>
        <w:tc>
          <w:tcPr>
            <w:tcW w:w="1068" w:type="pct"/>
            <w:vAlign w:val="center"/>
          </w:tcPr>
          <w:p w14:paraId="47C6BB3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平高四季置业（连云港）</w:t>
            </w:r>
          </w:p>
          <w:p w14:paraId="2E08DA7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24B1C48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上海仓桥建筑工程有限公司</w:t>
            </w:r>
          </w:p>
        </w:tc>
        <w:tc>
          <w:tcPr>
            <w:tcW w:w="1178" w:type="pct"/>
            <w:vAlign w:val="center"/>
          </w:tcPr>
          <w:p w14:paraId="52CD127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r>
              <w:rPr>
                <w:rFonts w:ascii="Times New Roman" w:eastAsia="仿宋_GB2312" w:hAnsi="Times New Roman"/>
                <w:sz w:val="24"/>
                <w:shd w:val="clear" w:color="auto" w:fill="FFFFFF"/>
              </w:rPr>
              <w:t>；项目部分关键管理人员未纳入实名制考勤。</w:t>
            </w:r>
          </w:p>
        </w:tc>
        <w:tc>
          <w:tcPr>
            <w:tcW w:w="305" w:type="pct"/>
            <w:vAlign w:val="center"/>
          </w:tcPr>
          <w:p w14:paraId="204AF5AB"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1EA3F99" w14:textId="77777777">
        <w:trPr>
          <w:cantSplit/>
          <w:jc w:val="center"/>
        </w:trPr>
        <w:tc>
          <w:tcPr>
            <w:tcW w:w="327" w:type="pct"/>
            <w:vMerge/>
            <w:vAlign w:val="center"/>
          </w:tcPr>
          <w:p w14:paraId="24FAC4CF" w14:textId="77777777" w:rsidR="004C0709" w:rsidRDefault="004C0709">
            <w:pPr>
              <w:spacing w:line="280" w:lineRule="exact"/>
              <w:rPr>
                <w:rFonts w:ascii="Times New Roman" w:eastAsia="仿宋_GB2312" w:hAnsi="Times New Roman"/>
                <w:sz w:val="24"/>
              </w:rPr>
            </w:pPr>
          </w:p>
        </w:tc>
        <w:tc>
          <w:tcPr>
            <w:tcW w:w="1082" w:type="pct"/>
            <w:vAlign w:val="center"/>
          </w:tcPr>
          <w:p w14:paraId="435CF77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温哥华国际花园</w:t>
            </w:r>
            <w:r>
              <w:rPr>
                <w:rFonts w:ascii="Times New Roman" w:eastAsia="仿宋_GB2312" w:hAnsi="Times New Roman"/>
                <w:sz w:val="24"/>
                <w:shd w:val="clear" w:color="auto" w:fill="FFFFFF"/>
              </w:rPr>
              <w:t>D1D2</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A7</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A8</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A9#</w:t>
            </w:r>
            <w:r>
              <w:rPr>
                <w:rFonts w:ascii="Times New Roman" w:eastAsia="仿宋_GB2312" w:hAnsi="Times New Roman"/>
                <w:sz w:val="24"/>
                <w:shd w:val="clear" w:color="auto" w:fill="FFFFFF"/>
              </w:rPr>
              <w:t>楼项目</w:t>
            </w:r>
          </w:p>
        </w:tc>
        <w:tc>
          <w:tcPr>
            <w:tcW w:w="1068" w:type="pct"/>
            <w:vAlign w:val="center"/>
          </w:tcPr>
          <w:p w14:paraId="608E67E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连云港巨龙花</w:t>
            </w:r>
            <w:proofErr w:type="gramStart"/>
            <w:r>
              <w:rPr>
                <w:rFonts w:ascii="Times New Roman" w:eastAsia="仿宋_GB2312" w:hAnsi="Times New Roman"/>
                <w:sz w:val="24"/>
                <w:shd w:val="clear" w:color="auto" w:fill="FFFFFF"/>
              </w:rPr>
              <w:t>园房</w:t>
            </w:r>
            <w:proofErr w:type="gramEnd"/>
            <w:r>
              <w:rPr>
                <w:rFonts w:ascii="Times New Roman" w:eastAsia="仿宋_GB2312" w:hAnsi="Times New Roman"/>
                <w:sz w:val="24"/>
                <w:shd w:val="clear" w:color="auto" w:fill="FFFFFF"/>
              </w:rPr>
              <w:t>地产开发</w:t>
            </w:r>
          </w:p>
          <w:p w14:paraId="5234A9F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4969202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江苏广之</w:t>
            </w:r>
            <w:proofErr w:type="gramStart"/>
            <w:r>
              <w:rPr>
                <w:rFonts w:ascii="Times New Roman" w:eastAsia="仿宋_GB2312" w:hAnsi="Times New Roman"/>
                <w:sz w:val="24"/>
                <w:shd w:val="clear" w:color="auto" w:fill="FFFFFF"/>
              </w:rPr>
              <w:t>宇建设</w:t>
            </w:r>
            <w:proofErr w:type="gramEnd"/>
            <w:r>
              <w:rPr>
                <w:rFonts w:ascii="Times New Roman" w:eastAsia="仿宋_GB2312" w:hAnsi="Times New Roman"/>
                <w:sz w:val="24"/>
                <w:shd w:val="clear" w:color="auto" w:fill="FFFFFF"/>
              </w:rPr>
              <w:t>工程</w:t>
            </w:r>
          </w:p>
          <w:p w14:paraId="6104481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C4DBFB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月代发显示为零，</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月至今未通过农民工工资账户发放工人工资。</w:t>
            </w:r>
          </w:p>
        </w:tc>
        <w:tc>
          <w:tcPr>
            <w:tcW w:w="305" w:type="pct"/>
            <w:vAlign w:val="center"/>
          </w:tcPr>
          <w:p w14:paraId="4DBFCB62"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50FB2A5" w14:textId="77777777">
        <w:trPr>
          <w:cantSplit/>
          <w:jc w:val="center"/>
        </w:trPr>
        <w:tc>
          <w:tcPr>
            <w:tcW w:w="327" w:type="pct"/>
            <w:vMerge/>
            <w:vAlign w:val="center"/>
          </w:tcPr>
          <w:p w14:paraId="2296B7FC" w14:textId="77777777" w:rsidR="004C0709" w:rsidRDefault="004C0709">
            <w:pPr>
              <w:spacing w:line="280" w:lineRule="exact"/>
              <w:rPr>
                <w:rFonts w:ascii="Times New Roman" w:eastAsia="仿宋_GB2312" w:hAnsi="Times New Roman"/>
                <w:sz w:val="24"/>
              </w:rPr>
            </w:pPr>
          </w:p>
        </w:tc>
        <w:tc>
          <w:tcPr>
            <w:tcW w:w="1082" w:type="pct"/>
            <w:vAlign w:val="center"/>
          </w:tcPr>
          <w:p w14:paraId="0B1D0B8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学院府</w:t>
            </w: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7#</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8#</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10#</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11#</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15#</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S7#</w:t>
            </w:r>
            <w:r>
              <w:rPr>
                <w:rFonts w:ascii="Times New Roman" w:eastAsia="仿宋_GB2312" w:hAnsi="Times New Roman"/>
                <w:sz w:val="24"/>
                <w:shd w:val="clear" w:color="auto" w:fill="FFFFFF"/>
              </w:rPr>
              <w:t>、地下车库一期</w:t>
            </w:r>
          </w:p>
        </w:tc>
        <w:tc>
          <w:tcPr>
            <w:tcW w:w="1068" w:type="pct"/>
            <w:vAlign w:val="center"/>
          </w:tcPr>
          <w:p w14:paraId="744EF5E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江苏融华置业发展有限公司</w:t>
            </w:r>
          </w:p>
        </w:tc>
        <w:tc>
          <w:tcPr>
            <w:tcW w:w="1038" w:type="pct"/>
            <w:vAlign w:val="center"/>
          </w:tcPr>
          <w:p w14:paraId="143BA46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通州建总集团有限公司</w:t>
            </w:r>
          </w:p>
        </w:tc>
        <w:tc>
          <w:tcPr>
            <w:tcW w:w="1178" w:type="pct"/>
            <w:vAlign w:val="center"/>
          </w:tcPr>
          <w:p w14:paraId="4F1F2AB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项目管理人员无考勤</w:t>
            </w:r>
          </w:p>
        </w:tc>
        <w:tc>
          <w:tcPr>
            <w:tcW w:w="305" w:type="pct"/>
            <w:vAlign w:val="center"/>
          </w:tcPr>
          <w:p w14:paraId="79B738E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9C231A2" w14:textId="77777777">
        <w:trPr>
          <w:cantSplit/>
          <w:jc w:val="center"/>
        </w:trPr>
        <w:tc>
          <w:tcPr>
            <w:tcW w:w="327" w:type="pct"/>
            <w:vMerge/>
            <w:vAlign w:val="center"/>
          </w:tcPr>
          <w:p w14:paraId="46450FA0" w14:textId="77777777" w:rsidR="004C0709" w:rsidRDefault="004C0709">
            <w:pPr>
              <w:spacing w:line="280" w:lineRule="exact"/>
              <w:rPr>
                <w:rFonts w:ascii="Times New Roman" w:eastAsia="仿宋_GB2312" w:hAnsi="Times New Roman"/>
                <w:sz w:val="24"/>
              </w:rPr>
            </w:pPr>
          </w:p>
        </w:tc>
        <w:tc>
          <w:tcPr>
            <w:tcW w:w="1082" w:type="pct"/>
            <w:vAlign w:val="center"/>
          </w:tcPr>
          <w:p w14:paraId="627542F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连云港市南极北区棚户区改造二期（三号地块）项目二期一、二标段工程施工</w:t>
            </w:r>
          </w:p>
        </w:tc>
        <w:tc>
          <w:tcPr>
            <w:tcW w:w="1068" w:type="pct"/>
            <w:vAlign w:val="center"/>
          </w:tcPr>
          <w:p w14:paraId="4797EA4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w:t>
            </w:r>
            <w:proofErr w:type="gramStart"/>
            <w:r>
              <w:rPr>
                <w:rFonts w:ascii="Times New Roman" w:eastAsia="仿宋_GB2312" w:hAnsi="Times New Roman"/>
                <w:sz w:val="24"/>
                <w:shd w:val="clear" w:color="auto" w:fill="FFFFFF"/>
              </w:rPr>
              <w:t>市融丰置业</w:t>
            </w:r>
            <w:proofErr w:type="gramEnd"/>
            <w:r>
              <w:rPr>
                <w:rFonts w:ascii="Times New Roman" w:eastAsia="仿宋_GB2312" w:hAnsi="Times New Roman"/>
                <w:sz w:val="24"/>
                <w:shd w:val="clear" w:color="auto" w:fill="FFFFFF"/>
              </w:rPr>
              <w:t>有限公司</w:t>
            </w:r>
          </w:p>
        </w:tc>
        <w:tc>
          <w:tcPr>
            <w:tcW w:w="1038" w:type="pct"/>
            <w:vAlign w:val="center"/>
          </w:tcPr>
          <w:p w14:paraId="2A02B39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通州建总集团有限公司</w:t>
            </w:r>
          </w:p>
        </w:tc>
        <w:tc>
          <w:tcPr>
            <w:tcW w:w="1178" w:type="pct"/>
            <w:vAlign w:val="center"/>
          </w:tcPr>
          <w:p w14:paraId="44B0FBA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项目管理人员无考勤</w:t>
            </w:r>
          </w:p>
        </w:tc>
        <w:tc>
          <w:tcPr>
            <w:tcW w:w="305" w:type="pct"/>
            <w:vAlign w:val="center"/>
          </w:tcPr>
          <w:p w14:paraId="54B408CB"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E5E78D8" w14:textId="77777777">
        <w:trPr>
          <w:cantSplit/>
          <w:jc w:val="center"/>
        </w:trPr>
        <w:tc>
          <w:tcPr>
            <w:tcW w:w="327" w:type="pct"/>
            <w:vMerge/>
            <w:vAlign w:val="center"/>
          </w:tcPr>
          <w:p w14:paraId="49F6DE2E" w14:textId="77777777" w:rsidR="004C0709" w:rsidRDefault="004C0709">
            <w:pPr>
              <w:spacing w:line="280" w:lineRule="exact"/>
              <w:rPr>
                <w:rFonts w:ascii="Times New Roman" w:eastAsia="仿宋_GB2312" w:hAnsi="Times New Roman"/>
                <w:sz w:val="24"/>
              </w:rPr>
            </w:pPr>
          </w:p>
        </w:tc>
        <w:tc>
          <w:tcPr>
            <w:tcW w:w="1082" w:type="pct"/>
            <w:vAlign w:val="center"/>
          </w:tcPr>
          <w:p w14:paraId="1EB66BB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叶海华庭（一期）</w:t>
            </w:r>
          </w:p>
        </w:tc>
        <w:tc>
          <w:tcPr>
            <w:tcW w:w="1068" w:type="pct"/>
            <w:vAlign w:val="center"/>
          </w:tcPr>
          <w:p w14:paraId="57503A7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连云港上铁房地产开发</w:t>
            </w:r>
          </w:p>
          <w:p w14:paraId="3BE04E1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27206DD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中铁三局集团有限公司</w:t>
            </w:r>
          </w:p>
        </w:tc>
        <w:tc>
          <w:tcPr>
            <w:tcW w:w="1178" w:type="pct"/>
            <w:vAlign w:val="center"/>
          </w:tcPr>
          <w:p w14:paraId="2221E43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工资代发记录未获取；项目经理涉嫌未在施工现场实名制考勤。</w:t>
            </w:r>
          </w:p>
        </w:tc>
        <w:tc>
          <w:tcPr>
            <w:tcW w:w="305" w:type="pct"/>
            <w:vAlign w:val="center"/>
          </w:tcPr>
          <w:p w14:paraId="093DAE9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5774020" w14:textId="77777777">
        <w:trPr>
          <w:cantSplit/>
          <w:jc w:val="center"/>
        </w:trPr>
        <w:tc>
          <w:tcPr>
            <w:tcW w:w="327" w:type="pct"/>
            <w:vMerge/>
            <w:vAlign w:val="center"/>
          </w:tcPr>
          <w:p w14:paraId="294EC898" w14:textId="77777777" w:rsidR="004C0709" w:rsidRDefault="004C0709">
            <w:pPr>
              <w:spacing w:line="280" w:lineRule="exact"/>
              <w:rPr>
                <w:rFonts w:ascii="Times New Roman" w:eastAsia="仿宋_GB2312" w:hAnsi="Times New Roman"/>
                <w:sz w:val="24"/>
              </w:rPr>
            </w:pPr>
          </w:p>
        </w:tc>
        <w:tc>
          <w:tcPr>
            <w:tcW w:w="1082" w:type="pct"/>
            <w:vAlign w:val="center"/>
          </w:tcPr>
          <w:p w14:paraId="4E7225B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学院府</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9#</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12#</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S1#-S4#</w:t>
            </w:r>
            <w:r>
              <w:rPr>
                <w:rFonts w:ascii="Times New Roman" w:eastAsia="仿宋_GB2312" w:hAnsi="Times New Roman"/>
                <w:sz w:val="24"/>
                <w:shd w:val="clear" w:color="auto" w:fill="FFFFFF"/>
              </w:rPr>
              <w:t>楼及地下车库二期</w:t>
            </w:r>
          </w:p>
        </w:tc>
        <w:tc>
          <w:tcPr>
            <w:tcW w:w="1068" w:type="pct"/>
            <w:vAlign w:val="center"/>
          </w:tcPr>
          <w:p w14:paraId="0C1CD32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江苏融华置业发展有限公司</w:t>
            </w:r>
          </w:p>
        </w:tc>
        <w:tc>
          <w:tcPr>
            <w:tcW w:w="1038" w:type="pct"/>
            <w:vAlign w:val="center"/>
          </w:tcPr>
          <w:p w14:paraId="48DDC04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江苏华航建设集团有限公司</w:t>
            </w:r>
          </w:p>
        </w:tc>
        <w:tc>
          <w:tcPr>
            <w:tcW w:w="1178" w:type="pct"/>
            <w:vAlign w:val="center"/>
          </w:tcPr>
          <w:p w14:paraId="7E25812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项目管理人员无考勤；</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月至今无工资代发记录。</w:t>
            </w:r>
          </w:p>
        </w:tc>
        <w:tc>
          <w:tcPr>
            <w:tcW w:w="305" w:type="pct"/>
            <w:vAlign w:val="center"/>
          </w:tcPr>
          <w:p w14:paraId="7FD9E6C6"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AA33A32" w14:textId="77777777">
        <w:trPr>
          <w:cantSplit/>
          <w:jc w:val="center"/>
        </w:trPr>
        <w:tc>
          <w:tcPr>
            <w:tcW w:w="327" w:type="pct"/>
            <w:vMerge/>
            <w:vAlign w:val="center"/>
          </w:tcPr>
          <w:p w14:paraId="2AE3F1C1" w14:textId="77777777" w:rsidR="004C0709" w:rsidRDefault="004C0709">
            <w:pPr>
              <w:spacing w:line="280" w:lineRule="exact"/>
              <w:rPr>
                <w:rFonts w:ascii="Times New Roman" w:eastAsia="仿宋_GB2312" w:hAnsi="Times New Roman"/>
                <w:sz w:val="24"/>
              </w:rPr>
            </w:pPr>
          </w:p>
        </w:tc>
        <w:tc>
          <w:tcPr>
            <w:tcW w:w="1082" w:type="pct"/>
            <w:vAlign w:val="center"/>
          </w:tcPr>
          <w:p w14:paraId="05BE42B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新海天成花园小区项目</w:t>
            </w:r>
          </w:p>
        </w:tc>
        <w:tc>
          <w:tcPr>
            <w:tcW w:w="1068" w:type="pct"/>
            <w:vAlign w:val="center"/>
          </w:tcPr>
          <w:p w14:paraId="6F11686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连云港万成置业有限公司</w:t>
            </w:r>
          </w:p>
        </w:tc>
        <w:tc>
          <w:tcPr>
            <w:tcW w:w="1038" w:type="pct"/>
            <w:vAlign w:val="center"/>
          </w:tcPr>
          <w:p w14:paraId="09DE102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江苏万象建工集团有限公司</w:t>
            </w:r>
          </w:p>
        </w:tc>
        <w:tc>
          <w:tcPr>
            <w:tcW w:w="1178" w:type="pct"/>
            <w:vAlign w:val="center"/>
          </w:tcPr>
          <w:p w14:paraId="271F7E5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未足额发放工人工资</w:t>
            </w:r>
          </w:p>
        </w:tc>
        <w:tc>
          <w:tcPr>
            <w:tcW w:w="305" w:type="pct"/>
            <w:vAlign w:val="center"/>
          </w:tcPr>
          <w:p w14:paraId="7E3FA4D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0E63131" w14:textId="77777777">
        <w:trPr>
          <w:cantSplit/>
          <w:jc w:val="center"/>
        </w:trPr>
        <w:tc>
          <w:tcPr>
            <w:tcW w:w="327" w:type="pct"/>
            <w:vMerge/>
            <w:vAlign w:val="center"/>
          </w:tcPr>
          <w:p w14:paraId="12FC80A2" w14:textId="77777777" w:rsidR="004C0709" w:rsidRDefault="004C0709">
            <w:pPr>
              <w:spacing w:line="280" w:lineRule="exact"/>
              <w:rPr>
                <w:rFonts w:ascii="Times New Roman" w:eastAsia="仿宋_GB2312" w:hAnsi="Times New Roman"/>
                <w:sz w:val="24"/>
              </w:rPr>
            </w:pPr>
          </w:p>
        </w:tc>
        <w:tc>
          <w:tcPr>
            <w:tcW w:w="1082" w:type="pct"/>
            <w:vAlign w:val="center"/>
          </w:tcPr>
          <w:p w14:paraId="7BDF92FA"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盐河上院</w:t>
            </w:r>
            <w:proofErr w:type="gramEnd"/>
            <w:r>
              <w:rPr>
                <w:rFonts w:ascii="Times New Roman" w:eastAsia="仿宋_GB2312" w:hAnsi="Times New Roman"/>
                <w:sz w:val="24"/>
                <w:shd w:val="clear" w:color="auto" w:fill="FFFFFF"/>
              </w:rPr>
              <w:t>小区</w:t>
            </w:r>
          </w:p>
        </w:tc>
        <w:tc>
          <w:tcPr>
            <w:tcW w:w="1068" w:type="pct"/>
            <w:vAlign w:val="center"/>
          </w:tcPr>
          <w:p w14:paraId="4B166FA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连云港万凯置业有限公司</w:t>
            </w:r>
          </w:p>
        </w:tc>
        <w:tc>
          <w:tcPr>
            <w:tcW w:w="1038" w:type="pct"/>
            <w:vAlign w:val="center"/>
          </w:tcPr>
          <w:p w14:paraId="36C5B2E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江苏万象建工集团有限公司</w:t>
            </w:r>
          </w:p>
        </w:tc>
        <w:tc>
          <w:tcPr>
            <w:tcW w:w="1178" w:type="pct"/>
            <w:vAlign w:val="center"/>
          </w:tcPr>
          <w:p w14:paraId="596E31D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未足额发放工人工资</w:t>
            </w:r>
          </w:p>
        </w:tc>
        <w:tc>
          <w:tcPr>
            <w:tcW w:w="305" w:type="pct"/>
            <w:vAlign w:val="center"/>
          </w:tcPr>
          <w:p w14:paraId="737A2B9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5D51290" w14:textId="77777777">
        <w:trPr>
          <w:cantSplit/>
          <w:jc w:val="center"/>
        </w:trPr>
        <w:tc>
          <w:tcPr>
            <w:tcW w:w="327" w:type="pct"/>
            <w:vMerge/>
            <w:vAlign w:val="center"/>
          </w:tcPr>
          <w:p w14:paraId="09FA04A3" w14:textId="77777777" w:rsidR="004C0709" w:rsidRDefault="004C0709">
            <w:pPr>
              <w:spacing w:line="280" w:lineRule="exact"/>
              <w:rPr>
                <w:rFonts w:ascii="Times New Roman" w:eastAsia="仿宋_GB2312" w:hAnsi="Times New Roman"/>
                <w:sz w:val="24"/>
              </w:rPr>
            </w:pPr>
          </w:p>
        </w:tc>
        <w:tc>
          <w:tcPr>
            <w:tcW w:w="1082" w:type="pct"/>
            <w:vAlign w:val="center"/>
          </w:tcPr>
          <w:p w14:paraId="5790A0E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异地新建连云港市疾病预防控制中心</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公共卫生中心二期</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项目工程总承包（</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w:t>
            </w:r>
          </w:p>
        </w:tc>
        <w:tc>
          <w:tcPr>
            <w:tcW w:w="1068" w:type="pct"/>
            <w:vAlign w:val="center"/>
          </w:tcPr>
          <w:p w14:paraId="6279A6E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连云港市公共工程建设管理中心筹建处</w:t>
            </w:r>
          </w:p>
        </w:tc>
        <w:tc>
          <w:tcPr>
            <w:tcW w:w="1038" w:type="pct"/>
            <w:vAlign w:val="center"/>
          </w:tcPr>
          <w:p w14:paraId="70046506"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中冶天</w:t>
            </w:r>
            <w:proofErr w:type="gramEnd"/>
            <w:r>
              <w:rPr>
                <w:rFonts w:ascii="Times New Roman" w:eastAsia="仿宋_GB2312" w:hAnsi="Times New Roman"/>
                <w:sz w:val="24"/>
                <w:shd w:val="clear" w:color="auto" w:fill="FFFFFF"/>
              </w:rPr>
              <w:t>工集团有限公司</w:t>
            </w:r>
          </w:p>
        </w:tc>
        <w:tc>
          <w:tcPr>
            <w:tcW w:w="1178" w:type="pct"/>
            <w:vAlign w:val="center"/>
          </w:tcPr>
          <w:p w14:paraId="73A47C1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083A0B6D"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63D8C11" w14:textId="77777777">
        <w:trPr>
          <w:cantSplit/>
          <w:jc w:val="center"/>
        </w:trPr>
        <w:tc>
          <w:tcPr>
            <w:tcW w:w="327" w:type="pct"/>
            <w:vMerge/>
            <w:vAlign w:val="center"/>
          </w:tcPr>
          <w:p w14:paraId="4A360078" w14:textId="77777777" w:rsidR="004C0709" w:rsidRDefault="004C0709">
            <w:pPr>
              <w:spacing w:line="280" w:lineRule="exact"/>
              <w:rPr>
                <w:rFonts w:ascii="Times New Roman" w:eastAsia="仿宋_GB2312" w:hAnsi="Times New Roman"/>
                <w:sz w:val="24"/>
              </w:rPr>
            </w:pPr>
          </w:p>
        </w:tc>
        <w:tc>
          <w:tcPr>
            <w:tcW w:w="1082" w:type="pct"/>
            <w:vAlign w:val="center"/>
          </w:tcPr>
          <w:p w14:paraId="14BCD37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四季</w:t>
            </w:r>
            <w:proofErr w:type="gramStart"/>
            <w:r>
              <w:rPr>
                <w:rFonts w:ascii="Times New Roman" w:eastAsia="仿宋_GB2312" w:hAnsi="Times New Roman"/>
                <w:sz w:val="24"/>
                <w:shd w:val="clear" w:color="auto" w:fill="FFFFFF"/>
              </w:rPr>
              <w:t>福馨佳园</w:t>
            </w:r>
            <w:proofErr w:type="gramEnd"/>
            <w:r>
              <w:rPr>
                <w:rFonts w:ascii="Times New Roman" w:eastAsia="仿宋_GB2312" w:hAnsi="Times New Roman"/>
                <w:sz w:val="24"/>
                <w:shd w:val="clear" w:color="auto" w:fill="FFFFFF"/>
              </w:rPr>
              <w:t>10#</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11#</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12#</w:t>
            </w:r>
            <w:r>
              <w:rPr>
                <w:rFonts w:ascii="Times New Roman" w:eastAsia="仿宋_GB2312" w:hAnsi="Times New Roman"/>
                <w:sz w:val="24"/>
                <w:shd w:val="clear" w:color="auto" w:fill="FFFFFF"/>
              </w:rPr>
              <w:t>楼、幼儿园</w:t>
            </w:r>
          </w:p>
        </w:tc>
        <w:tc>
          <w:tcPr>
            <w:tcW w:w="1068" w:type="pct"/>
            <w:vAlign w:val="center"/>
          </w:tcPr>
          <w:p w14:paraId="2B0A185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w:t>
            </w:r>
            <w:proofErr w:type="gramStart"/>
            <w:r>
              <w:rPr>
                <w:rFonts w:ascii="Times New Roman" w:eastAsia="仿宋_GB2312" w:hAnsi="Times New Roman"/>
                <w:sz w:val="24"/>
                <w:shd w:val="clear" w:color="auto" w:fill="FFFFFF"/>
              </w:rPr>
              <w:t>钜</w:t>
            </w:r>
            <w:proofErr w:type="gramEnd"/>
            <w:r>
              <w:rPr>
                <w:rFonts w:ascii="Times New Roman" w:eastAsia="仿宋_GB2312" w:hAnsi="Times New Roman"/>
                <w:sz w:val="24"/>
                <w:shd w:val="clear" w:color="auto" w:fill="FFFFFF"/>
              </w:rPr>
              <w:t>亿房地产开发</w:t>
            </w:r>
          </w:p>
          <w:p w14:paraId="3D5552D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0D58F98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江苏久业建设工程有限公司</w:t>
            </w:r>
          </w:p>
        </w:tc>
        <w:tc>
          <w:tcPr>
            <w:tcW w:w="1178" w:type="pct"/>
            <w:vAlign w:val="center"/>
          </w:tcPr>
          <w:p w14:paraId="296857B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未足额发放工人工资</w:t>
            </w:r>
          </w:p>
        </w:tc>
        <w:tc>
          <w:tcPr>
            <w:tcW w:w="305" w:type="pct"/>
            <w:vAlign w:val="center"/>
          </w:tcPr>
          <w:p w14:paraId="22FA453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9EE5FCA" w14:textId="77777777">
        <w:trPr>
          <w:cantSplit/>
          <w:jc w:val="center"/>
        </w:trPr>
        <w:tc>
          <w:tcPr>
            <w:tcW w:w="327" w:type="pct"/>
            <w:vMerge/>
            <w:vAlign w:val="center"/>
          </w:tcPr>
          <w:p w14:paraId="32336083" w14:textId="77777777" w:rsidR="004C0709" w:rsidRDefault="004C0709">
            <w:pPr>
              <w:spacing w:line="280" w:lineRule="exact"/>
              <w:rPr>
                <w:rFonts w:ascii="Times New Roman" w:eastAsia="仿宋_GB2312" w:hAnsi="Times New Roman"/>
                <w:sz w:val="24"/>
              </w:rPr>
            </w:pPr>
          </w:p>
        </w:tc>
        <w:tc>
          <w:tcPr>
            <w:tcW w:w="1082" w:type="pct"/>
            <w:vAlign w:val="center"/>
          </w:tcPr>
          <w:p w14:paraId="780A50A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海州体育馆二期游泳馆</w:t>
            </w:r>
          </w:p>
        </w:tc>
        <w:tc>
          <w:tcPr>
            <w:tcW w:w="1068" w:type="pct"/>
            <w:vAlign w:val="center"/>
          </w:tcPr>
          <w:p w14:paraId="3EC46F4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江苏海州发展集团有限公司</w:t>
            </w:r>
          </w:p>
        </w:tc>
        <w:tc>
          <w:tcPr>
            <w:tcW w:w="1038" w:type="pct"/>
            <w:vAlign w:val="center"/>
          </w:tcPr>
          <w:p w14:paraId="10ECFC23"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中冶天</w:t>
            </w:r>
            <w:proofErr w:type="gramEnd"/>
            <w:r>
              <w:rPr>
                <w:rFonts w:ascii="Times New Roman" w:eastAsia="仿宋_GB2312" w:hAnsi="Times New Roman"/>
                <w:sz w:val="24"/>
                <w:shd w:val="clear" w:color="auto" w:fill="FFFFFF"/>
              </w:rPr>
              <w:t>工集团有限公司</w:t>
            </w:r>
          </w:p>
        </w:tc>
        <w:tc>
          <w:tcPr>
            <w:tcW w:w="1178" w:type="pct"/>
            <w:vAlign w:val="center"/>
          </w:tcPr>
          <w:p w14:paraId="6E91974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月份未通过农民工工资专用户发放工人工资</w:t>
            </w:r>
          </w:p>
        </w:tc>
        <w:tc>
          <w:tcPr>
            <w:tcW w:w="305" w:type="pct"/>
            <w:vAlign w:val="center"/>
          </w:tcPr>
          <w:p w14:paraId="6265E426"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6A6D49B" w14:textId="77777777">
        <w:trPr>
          <w:cantSplit/>
          <w:jc w:val="center"/>
        </w:trPr>
        <w:tc>
          <w:tcPr>
            <w:tcW w:w="327" w:type="pct"/>
            <w:vMerge/>
            <w:vAlign w:val="center"/>
          </w:tcPr>
          <w:p w14:paraId="48DDCE5B" w14:textId="77777777" w:rsidR="004C0709" w:rsidRDefault="004C0709">
            <w:pPr>
              <w:spacing w:line="280" w:lineRule="exact"/>
              <w:rPr>
                <w:rFonts w:ascii="Times New Roman" w:eastAsia="仿宋_GB2312" w:hAnsi="Times New Roman"/>
                <w:sz w:val="24"/>
              </w:rPr>
            </w:pPr>
          </w:p>
        </w:tc>
        <w:tc>
          <w:tcPr>
            <w:tcW w:w="1082" w:type="pct"/>
            <w:vAlign w:val="center"/>
          </w:tcPr>
          <w:p w14:paraId="00424A3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连云港平高金融城</w:t>
            </w:r>
            <w:r>
              <w:rPr>
                <w:rFonts w:ascii="Times New Roman" w:eastAsia="仿宋_GB2312" w:hAnsi="Times New Roman"/>
                <w:sz w:val="24"/>
                <w:shd w:val="clear" w:color="auto" w:fill="FFFFFF"/>
              </w:rPr>
              <w:t>A</w:t>
            </w:r>
            <w:r>
              <w:rPr>
                <w:rFonts w:ascii="Times New Roman" w:eastAsia="仿宋_GB2312" w:hAnsi="Times New Roman"/>
                <w:sz w:val="24"/>
                <w:shd w:val="clear" w:color="auto" w:fill="FFFFFF"/>
              </w:rPr>
              <w:t>楼</w:t>
            </w:r>
          </w:p>
        </w:tc>
        <w:tc>
          <w:tcPr>
            <w:tcW w:w="1068" w:type="pct"/>
            <w:vAlign w:val="center"/>
          </w:tcPr>
          <w:p w14:paraId="0A25A23B"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堂泉置业</w:t>
            </w:r>
            <w:proofErr w:type="gramEnd"/>
            <w:r>
              <w:rPr>
                <w:rFonts w:ascii="Times New Roman" w:eastAsia="仿宋_GB2312" w:hAnsi="Times New Roman"/>
                <w:sz w:val="24"/>
                <w:shd w:val="clear" w:color="auto" w:fill="FFFFFF"/>
              </w:rPr>
              <w:t>（连云港）有限公司</w:t>
            </w:r>
          </w:p>
        </w:tc>
        <w:tc>
          <w:tcPr>
            <w:tcW w:w="1038" w:type="pct"/>
            <w:vAlign w:val="center"/>
          </w:tcPr>
          <w:p w14:paraId="60CD762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浙江舜江建设集团有限公司</w:t>
            </w:r>
          </w:p>
        </w:tc>
        <w:tc>
          <w:tcPr>
            <w:tcW w:w="1178" w:type="pct"/>
            <w:vAlign w:val="center"/>
          </w:tcPr>
          <w:p w14:paraId="453A40F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项目经理未纳入实名制考勤</w:t>
            </w:r>
          </w:p>
        </w:tc>
        <w:tc>
          <w:tcPr>
            <w:tcW w:w="305" w:type="pct"/>
            <w:vAlign w:val="center"/>
          </w:tcPr>
          <w:p w14:paraId="66DA7AD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8959C60" w14:textId="77777777">
        <w:trPr>
          <w:cantSplit/>
          <w:jc w:val="center"/>
        </w:trPr>
        <w:tc>
          <w:tcPr>
            <w:tcW w:w="327" w:type="pct"/>
            <w:vMerge/>
            <w:vAlign w:val="center"/>
          </w:tcPr>
          <w:p w14:paraId="293723FD" w14:textId="77777777" w:rsidR="004C0709" w:rsidRDefault="004C0709">
            <w:pPr>
              <w:spacing w:line="280" w:lineRule="exact"/>
              <w:rPr>
                <w:rFonts w:ascii="Times New Roman" w:eastAsia="仿宋_GB2312" w:hAnsi="Times New Roman"/>
                <w:sz w:val="24"/>
              </w:rPr>
            </w:pPr>
          </w:p>
        </w:tc>
        <w:tc>
          <w:tcPr>
            <w:tcW w:w="1082" w:type="pct"/>
            <w:vAlign w:val="center"/>
          </w:tcPr>
          <w:p w14:paraId="436C670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山南</w:t>
            </w:r>
            <w:proofErr w:type="gramStart"/>
            <w:r>
              <w:rPr>
                <w:rFonts w:ascii="Times New Roman" w:eastAsia="仿宋_GB2312" w:hAnsi="Times New Roman"/>
                <w:sz w:val="24"/>
                <w:shd w:val="clear" w:color="auto" w:fill="FFFFFF"/>
              </w:rPr>
              <w:t>福第花园</w:t>
            </w:r>
            <w:proofErr w:type="gramEnd"/>
            <w:r>
              <w:rPr>
                <w:rFonts w:ascii="Times New Roman" w:eastAsia="仿宋_GB2312" w:hAnsi="Times New Roman"/>
                <w:sz w:val="24"/>
                <w:shd w:val="clear" w:color="auto" w:fill="FFFFFF"/>
              </w:rPr>
              <w:t>二期小区项目</w:t>
            </w:r>
          </w:p>
        </w:tc>
        <w:tc>
          <w:tcPr>
            <w:tcW w:w="1068" w:type="pct"/>
            <w:vAlign w:val="center"/>
          </w:tcPr>
          <w:p w14:paraId="30B9EB7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连云港云龙房地产开发</w:t>
            </w:r>
          </w:p>
          <w:p w14:paraId="6789E46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300B3C0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通州建总集团有限公司</w:t>
            </w:r>
          </w:p>
        </w:tc>
        <w:tc>
          <w:tcPr>
            <w:tcW w:w="1178" w:type="pct"/>
            <w:vAlign w:val="center"/>
          </w:tcPr>
          <w:p w14:paraId="3A0A836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未通过专用账户发放工人工资</w:t>
            </w:r>
          </w:p>
        </w:tc>
        <w:tc>
          <w:tcPr>
            <w:tcW w:w="305" w:type="pct"/>
            <w:vAlign w:val="center"/>
          </w:tcPr>
          <w:p w14:paraId="405FDC5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1A1D072" w14:textId="77777777">
        <w:trPr>
          <w:cantSplit/>
          <w:jc w:val="center"/>
        </w:trPr>
        <w:tc>
          <w:tcPr>
            <w:tcW w:w="327" w:type="pct"/>
            <w:vMerge/>
            <w:vAlign w:val="center"/>
          </w:tcPr>
          <w:p w14:paraId="5E9CD861" w14:textId="77777777" w:rsidR="004C0709" w:rsidRDefault="004C0709">
            <w:pPr>
              <w:spacing w:line="280" w:lineRule="exact"/>
              <w:rPr>
                <w:rFonts w:ascii="Times New Roman" w:eastAsia="仿宋_GB2312" w:hAnsi="Times New Roman"/>
                <w:sz w:val="24"/>
              </w:rPr>
            </w:pPr>
          </w:p>
        </w:tc>
        <w:tc>
          <w:tcPr>
            <w:tcW w:w="1082" w:type="pct"/>
            <w:vAlign w:val="center"/>
          </w:tcPr>
          <w:p w14:paraId="4225E25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连云港职业技术学院新建</w:t>
            </w:r>
            <w:r>
              <w:rPr>
                <w:rFonts w:ascii="Times New Roman" w:eastAsia="仿宋_GB2312" w:hAnsi="Times New Roman"/>
                <w:sz w:val="24"/>
                <w:shd w:val="clear" w:color="auto" w:fill="FFFFFF"/>
              </w:rPr>
              <w:t>13</w:t>
            </w:r>
            <w:r>
              <w:rPr>
                <w:rFonts w:ascii="Times New Roman" w:eastAsia="仿宋_GB2312" w:hAnsi="Times New Roman"/>
                <w:sz w:val="24"/>
                <w:shd w:val="clear" w:color="auto" w:fill="FFFFFF"/>
              </w:rPr>
              <w:t>号学生公寓项目</w:t>
            </w:r>
          </w:p>
        </w:tc>
        <w:tc>
          <w:tcPr>
            <w:tcW w:w="1068" w:type="pct"/>
            <w:vAlign w:val="center"/>
          </w:tcPr>
          <w:p w14:paraId="4269336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连云港职业技术学院</w:t>
            </w:r>
          </w:p>
        </w:tc>
        <w:tc>
          <w:tcPr>
            <w:tcW w:w="1038" w:type="pct"/>
            <w:vAlign w:val="center"/>
          </w:tcPr>
          <w:p w14:paraId="58E572F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昌</w:t>
            </w:r>
            <w:proofErr w:type="gramStart"/>
            <w:r>
              <w:rPr>
                <w:rFonts w:ascii="Times New Roman" w:eastAsia="仿宋_GB2312" w:hAnsi="Times New Roman"/>
                <w:sz w:val="24"/>
                <w:shd w:val="clear" w:color="auto" w:fill="FFFFFF"/>
              </w:rPr>
              <w:t>建建设</w:t>
            </w:r>
            <w:proofErr w:type="gramEnd"/>
            <w:r>
              <w:rPr>
                <w:rFonts w:ascii="Times New Roman" w:eastAsia="仿宋_GB2312" w:hAnsi="Times New Roman"/>
                <w:sz w:val="24"/>
                <w:shd w:val="clear" w:color="auto" w:fill="FFFFFF"/>
              </w:rPr>
              <w:t>集团有限公司</w:t>
            </w:r>
          </w:p>
        </w:tc>
        <w:tc>
          <w:tcPr>
            <w:tcW w:w="1178" w:type="pct"/>
            <w:vAlign w:val="center"/>
          </w:tcPr>
          <w:p w14:paraId="757886A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未按月代发农民工工资</w:t>
            </w:r>
          </w:p>
        </w:tc>
        <w:tc>
          <w:tcPr>
            <w:tcW w:w="305" w:type="pct"/>
            <w:vAlign w:val="center"/>
          </w:tcPr>
          <w:p w14:paraId="2BD2D0D2"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27AFAE5" w14:textId="77777777">
        <w:trPr>
          <w:cantSplit/>
          <w:jc w:val="center"/>
        </w:trPr>
        <w:tc>
          <w:tcPr>
            <w:tcW w:w="327" w:type="pct"/>
            <w:vMerge/>
            <w:vAlign w:val="center"/>
          </w:tcPr>
          <w:p w14:paraId="47C67C2E" w14:textId="77777777" w:rsidR="004C0709" w:rsidRDefault="004C0709">
            <w:pPr>
              <w:spacing w:line="280" w:lineRule="exact"/>
              <w:rPr>
                <w:rFonts w:ascii="Times New Roman" w:eastAsia="仿宋_GB2312" w:hAnsi="Times New Roman"/>
                <w:sz w:val="24"/>
              </w:rPr>
            </w:pPr>
          </w:p>
        </w:tc>
        <w:tc>
          <w:tcPr>
            <w:tcW w:w="1082" w:type="pct"/>
            <w:vAlign w:val="center"/>
          </w:tcPr>
          <w:p w14:paraId="2496D79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连云港市海州区新坝粮油管理所普安粮库扩建二期工程</w:t>
            </w:r>
          </w:p>
        </w:tc>
        <w:tc>
          <w:tcPr>
            <w:tcW w:w="1068" w:type="pct"/>
            <w:vAlign w:val="center"/>
          </w:tcPr>
          <w:p w14:paraId="49D97E6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连云港市海州区新坝粮油</w:t>
            </w:r>
          </w:p>
          <w:p w14:paraId="37D2A78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管理所</w:t>
            </w:r>
          </w:p>
        </w:tc>
        <w:tc>
          <w:tcPr>
            <w:tcW w:w="1038" w:type="pct"/>
            <w:vAlign w:val="center"/>
          </w:tcPr>
          <w:p w14:paraId="2772DBA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江苏高厦建设有限公司</w:t>
            </w:r>
          </w:p>
        </w:tc>
        <w:tc>
          <w:tcPr>
            <w:tcW w:w="1178" w:type="pct"/>
            <w:vAlign w:val="center"/>
          </w:tcPr>
          <w:p w14:paraId="7C60C90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w:t>
            </w:r>
            <w:proofErr w:type="gramStart"/>
            <w:r>
              <w:rPr>
                <w:rFonts w:ascii="Times New Roman" w:eastAsia="仿宋_GB2312" w:hAnsi="Times New Roman"/>
                <w:sz w:val="24"/>
                <w:shd w:val="clear" w:color="auto" w:fill="FFFFFF"/>
              </w:rPr>
              <w:t>涉嫌位</w:t>
            </w:r>
            <w:proofErr w:type="gramEnd"/>
            <w:r>
              <w:rPr>
                <w:rFonts w:ascii="Times New Roman" w:eastAsia="仿宋_GB2312" w:hAnsi="Times New Roman"/>
                <w:sz w:val="24"/>
                <w:shd w:val="clear" w:color="auto" w:fill="FFFFFF"/>
              </w:rPr>
              <w:t>未在施工现场实名制考勤</w:t>
            </w:r>
          </w:p>
        </w:tc>
        <w:tc>
          <w:tcPr>
            <w:tcW w:w="305" w:type="pct"/>
            <w:vAlign w:val="center"/>
          </w:tcPr>
          <w:p w14:paraId="280C7F4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AD01A1B" w14:textId="77777777">
        <w:trPr>
          <w:cantSplit/>
          <w:jc w:val="center"/>
        </w:trPr>
        <w:tc>
          <w:tcPr>
            <w:tcW w:w="327" w:type="pct"/>
            <w:vMerge/>
            <w:vAlign w:val="center"/>
          </w:tcPr>
          <w:p w14:paraId="42F7D698" w14:textId="77777777" w:rsidR="004C0709" w:rsidRDefault="004C0709">
            <w:pPr>
              <w:spacing w:line="280" w:lineRule="exact"/>
              <w:rPr>
                <w:rFonts w:ascii="Times New Roman" w:eastAsia="仿宋_GB2312" w:hAnsi="Times New Roman"/>
                <w:sz w:val="24"/>
              </w:rPr>
            </w:pPr>
          </w:p>
        </w:tc>
        <w:tc>
          <w:tcPr>
            <w:tcW w:w="1082" w:type="pct"/>
            <w:vAlign w:val="center"/>
          </w:tcPr>
          <w:p w14:paraId="38F04FE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农发汽车城项目</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工程总承包</w:t>
            </w:r>
          </w:p>
        </w:tc>
        <w:tc>
          <w:tcPr>
            <w:tcW w:w="1068" w:type="pct"/>
            <w:vAlign w:val="center"/>
          </w:tcPr>
          <w:p w14:paraId="7637053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连云港市农业发展集团</w:t>
            </w:r>
          </w:p>
          <w:p w14:paraId="37D12D0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6EB9828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中国建筑一局（集团）</w:t>
            </w:r>
          </w:p>
          <w:p w14:paraId="5DD0F06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33A3490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项目经理未在施工现场实名制考勤，且考勤率低于</w:t>
            </w:r>
            <w:r>
              <w:rPr>
                <w:rFonts w:ascii="Times New Roman" w:eastAsia="仿宋_GB2312" w:hAnsi="Times New Roman"/>
                <w:sz w:val="24"/>
                <w:shd w:val="clear" w:color="auto" w:fill="FFFFFF"/>
              </w:rPr>
              <w:t>70%</w:t>
            </w:r>
          </w:p>
        </w:tc>
        <w:tc>
          <w:tcPr>
            <w:tcW w:w="305" w:type="pct"/>
            <w:vAlign w:val="center"/>
          </w:tcPr>
          <w:p w14:paraId="1A347DF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8F5AC1F" w14:textId="77777777">
        <w:trPr>
          <w:cantSplit/>
          <w:jc w:val="center"/>
        </w:trPr>
        <w:tc>
          <w:tcPr>
            <w:tcW w:w="327" w:type="pct"/>
            <w:vMerge/>
            <w:vAlign w:val="center"/>
          </w:tcPr>
          <w:p w14:paraId="4C86674F" w14:textId="77777777" w:rsidR="004C0709" w:rsidRDefault="004C0709">
            <w:pPr>
              <w:spacing w:line="280" w:lineRule="exact"/>
              <w:rPr>
                <w:rFonts w:ascii="Times New Roman" w:eastAsia="仿宋_GB2312" w:hAnsi="Times New Roman"/>
                <w:sz w:val="24"/>
              </w:rPr>
            </w:pPr>
          </w:p>
        </w:tc>
        <w:tc>
          <w:tcPr>
            <w:tcW w:w="1082" w:type="pct"/>
            <w:vAlign w:val="center"/>
          </w:tcPr>
          <w:p w14:paraId="5B3611F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连云港市红十字中心血站异地装修改建工程</w:t>
            </w:r>
          </w:p>
        </w:tc>
        <w:tc>
          <w:tcPr>
            <w:tcW w:w="1068" w:type="pct"/>
            <w:vAlign w:val="center"/>
          </w:tcPr>
          <w:p w14:paraId="445B5F5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连云港市红十字中心血站</w:t>
            </w:r>
          </w:p>
        </w:tc>
        <w:tc>
          <w:tcPr>
            <w:tcW w:w="1038" w:type="pct"/>
            <w:vAlign w:val="center"/>
          </w:tcPr>
          <w:p w14:paraId="00661C3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河北省第二建筑工程</w:t>
            </w:r>
          </w:p>
          <w:p w14:paraId="68557B5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3269A12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项目经理考勤低于</w:t>
            </w:r>
            <w:r>
              <w:rPr>
                <w:rFonts w:ascii="Times New Roman" w:eastAsia="仿宋_GB2312" w:hAnsi="Times New Roman"/>
                <w:sz w:val="24"/>
                <w:shd w:val="clear" w:color="auto" w:fill="FFFFFF"/>
              </w:rPr>
              <w:t>70%</w:t>
            </w:r>
            <w:r>
              <w:rPr>
                <w:rFonts w:ascii="Times New Roman" w:eastAsia="仿宋_GB2312" w:hAnsi="Times New Roman"/>
                <w:sz w:val="24"/>
                <w:shd w:val="clear" w:color="auto" w:fill="FFFFFF"/>
              </w:rPr>
              <w:t>；未按月通过专用账户发放农民工工资。</w:t>
            </w:r>
          </w:p>
        </w:tc>
        <w:tc>
          <w:tcPr>
            <w:tcW w:w="305" w:type="pct"/>
            <w:vAlign w:val="center"/>
          </w:tcPr>
          <w:p w14:paraId="1957662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B7F2E8F" w14:textId="77777777">
        <w:trPr>
          <w:cantSplit/>
          <w:jc w:val="center"/>
        </w:trPr>
        <w:tc>
          <w:tcPr>
            <w:tcW w:w="327" w:type="pct"/>
            <w:vMerge/>
            <w:vAlign w:val="center"/>
          </w:tcPr>
          <w:p w14:paraId="13D8FA94" w14:textId="77777777" w:rsidR="004C0709" w:rsidRDefault="004C0709">
            <w:pPr>
              <w:spacing w:line="280" w:lineRule="exact"/>
              <w:rPr>
                <w:rFonts w:ascii="Times New Roman" w:eastAsia="仿宋_GB2312" w:hAnsi="Times New Roman"/>
                <w:sz w:val="24"/>
              </w:rPr>
            </w:pPr>
          </w:p>
        </w:tc>
        <w:tc>
          <w:tcPr>
            <w:tcW w:w="1082" w:type="pct"/>
            <w:vAlign w:val="center"/>
          </w:tcPr>
          <w:p w14:paraId="0611C70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紫金桃花源小区一期</w:t>
            </w:r>
            <w:r>
              <w:rPr>
                <w:rFonts w:ascii="Times New Roman" w:eastAsia="仿宋_GB2312" w:hAnsi="Times New Roman"/>
                <w:sz w:val="24"/>
                <w:shd w:val="clear" w:color="auto" w:fill="FFFFFF"/>
              </w:rPr>
              <w:t>3#4#5#6#10#11#12#16#17#18#22#23#24#</w:t>
            </w:r>
            <w:r>
              <w:rPr>
                <w:rFonts w:ascii="Times New Roman" w:eastAsia="仿宋_GB2312" w:hAnsi="Times New Roman"/>
                <w:sz w:val="24"/>
                <w:shd w:val="clear" w:color="auto" w:fill="FFFFFF"/>
              </w:rPr>
              <w:t>楼及</w:t>
            </w:r>
            <w:r>
              <w:rPr>
                <w:rFonts w:ascii="Times New Roman" w:eastAsia="仿宋_GB2312" w:hAnsi="Times New Roman"/>
                <w:sz w:val="24"/>
                <w:shd w:val="clear" w:color="auto" w:fill="FFFFFF"/>
              </w:rPr>
              <w:t>A</w:t>
            </w:r>
            <w:r>
              <w:rPr>
                <w:rFonts w:ascii="Times New Roman" w:eastAsia="仿宋_GB2312" w:hAnsi="Times New Roman"/>
                <w:sz w:val="24"/>
                <w:shd w:val="clear" w:color="auto" w:fill="FFFFFF"/>
              </w:rPr>
              <w:t>区、</w:t>
            </w:r>
            <w:r>
              <w:rPr>
                <w:rFonts w:ascii="Times New Roman" w:eastAsia="仿宋_GB2312" w:hAnsi="Times New Roman"/>
                <w:sz w:val="24"/>
                <w:shd w:val="clear" w:color="auto" w:fill="FFFFFF"/>
              </w:rPr>
              <w:t>B</w:t>
            </w:r>
            <w:r>
              <w:rPr>
                <w:rFonts w:ascii="Times New Roman" w:eastAsia="仿宋_GB2312" w:hAnsi="Times New Roman"/>
                <w:sz w:val="24"/>
                <w:shd w:val="clear" w:color="auto" w:fill="FFFFFF"/>
              </w:rPr>
              <w:t>区</w:t>
            </w:r>
          </w:p>
          <w:p w14:paraId="730D010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地下室工程</w:t>
            </w:r>
          </w:p>
        </w:tc>
        <w:tc>
          <w:tcPr>
            <w:tcW w:w="1068" w:type="pct"/>
            <w:vAlign w:val="center"/>
          </w:tcPr>
          <w:p w14:paraId="54EE41B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w:t>
            </w:r>
            <w:proofErr w:type="gramStart"/>
            <w:r>
              <w:rPr>
                <w:rFonts w:ascii="Times New Roman" w:eastAsia="仿宋_GB2312" w:hAnsi="Times New Roman"/>
                <w:sz w:val="24"/>
                <w:shd w:val="clear" w:color="auto" w:fill="FFFFFF"/>
              </w:rPr>
              <w:t>玛宸</w:t>
            </w:r>
            <w:proofErr w:type="gramEnd"/>
            <w:r>
              <w:rPr>
                <w:rFonts w:ascii="Times New Roman" w:eastAsia="仿宋_GB2312" w:hAnsi="Times New Roman"/>
                <w:sz w:val="24"/>
                <w:shd w:val="clear" w:color="auto" w:fill="FFFFFF"/>
              </w:rPr>
              <w:t>置业有限公司</w:t>
            </w:r>
          </w:p>
        </w:tc>
        <w:tc>
          <w:tcPr>
            <w:tcW w:w="1038" w:type="pct"/>
            <w:vAlign w:val="center"/>
          </w:tcPr>
          <w:p w14:paraId="535AE16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连云港市朝阳建设工程</w:t>
            </w:r>
          </w:p>
          <w:p w14:paraId="60868F9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253FD69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未按月通过专用账户发放农民工工资</w:t>
            </w:r>
          </w:p>
        </w:tc>
        <w:tc>
          <w:tcPr>
            <w:tcW w:w="305" w:type="pct"/>
            <w:vAlign w:val="center"/>
          </w:tcPr>
          <w:p w14:paraId="1D186248"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F64CE2A" w14:textId="77777777">
        <w:trPr>
          <w:cantSplit/>
          <w:jc w:val="center"/>
        </w:trPr>
        <w:tc>
          <w:tcPr>
            <w:tcW w:w="327" w:type="pct"/>
            <w:vMerge/>
            <w:vAlign w:val="center"/>
          </w:tcPr>
          <w:p w14:paraId="692A0BF3" w14:textId="77777777" w:rsidR="004C0709" w:rsidRDefault="004C0709">
            <w:pPr>
              <w:spacing w:line="280" w:lineRule="exact"/>
              <w:rPr>
                <w:rFonts w:ascii="Times New Roman" w:eastAsia="仿宋_GB2312" w:hAnsi="Times New Roman"/>
                <w:sz w:val="24"/>
              </w:rPr>
            </w:pPr>
          </w:p>
        </w:tc>
        <w:tc>
          <w:tcPr>
            <w:tcW w:w="1082" w:type="pct"/>
            <w:vAlign w:val="center"/>
          </w:tcPr>
          <w:p w14:paraId="0D19479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w:t>
            </w:r>
            <w:proofErr w:type="gramStart"/>
            <w:r>
              <w:rPr>
                <w:rFonts w:ascii="Times New Roman" w:eastAsia="仿宋_GB2312" w:hAnsi="Times New Roman"/>
                <w:sz w:val="24"/>
                <w:shd w:val="clear" w:color="auto" w:fill="FFFFFF"/>
              </w:rPr>
              <w:t>市凌州路</w:t>
            </w:r>
            <w:proofErr w:type="gramEnd"/>
            <w:r>
              <w:rPr>
                <w:rFonts w:ascii="Times New Roman" w:eastAsia="仿宋_GB2312" w:hAnsi="Times New Roman"/>
                <w:sz w:val="24"/>
                <w:shd w:val="clear" w:color="auto" w:fill="FFFFFF"/>
              </w:rPr>
              <w:t>小学建设工程（</w:t>
            </w:r>
            <w:proofErr w:type="gramStart"/>
            <w:r>
              <w:rPr>
                <w:rFonts w:ascii="Times New Roman" w:eastAsia="仿宋_GB2312" w:hAnsi="Times New Roman"/>
                <w:sz w:val="24"/>
                <w:shd w:val="clear" w:color="auto" w:fill="FFFFFF"/>
              </w:rPr>
              <w:t>校安工程</w:t>
            </w:r>
            <w:proofErr w:type="gramEnd"/>
          </w:p>
        </w:tc>
        <w:tc>
          <w:tcPr>
            <w:tcW w:w="1068" w:type="pct"/>
            <w:vAlign w:val="center"/>
          </w:tcPr>
          <w:p w14:paraId="1DDD1FD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连云港市海州区教育局</w:t>
            </w:r>
          </w:p>
        </w:tc>
        <w:tc>
          <w:tcPr>
            <w:tcW w:w="1038" w:type="pct"/>
            <w:vAlign w:val="center"/>
          </w:tcPr>
          <w:p w14:paraId="471A36D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连云港市房政建设工程有限公司</w:t>
            </w:r>
          </w:p>
        </w:tc>
        <w:tc>
          <w:tcPr>
            <w:tcW w:w="1178" w:type="pct"/>
            <w:vAlign w:val="center"/>
          </w:tcPr>
          <w:p w14:paraId="53B7C75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未开设农农民工工资专用账户；项目经理涉嫌未在施工现场实名制考勤，且考勤率低于</w:t>
            </w:r>
            <w:r>
              <w:rPr>
                <w:rFonts w:ascii="Times New Roman" w:eastAsia="仿宋_GB2312" w:hAnsi="Times New Roman"/>
                <w:sz w:val="24"/>
                <w:shd w:val="clear" w:color="auto" w:fill="FFFFFF"/>
              </w:rPr>
              <w:t>70%</w:t>
            </w:r>
            <w:r>
              <w:rPr>
                <w:rFonts w:ascii="Times New Roman" w:eastAsia="仿宋_GB2312" w:hAnsi="Times New Roman" w:hint="eastAsia"/>
                <w:sz w:val="24"/>
                <w:shd w:val="clear" w:color="auto" w:fill="FFFFFF"/>
              </w:rPr>
              <w:t>。</w:t>
            </w:r>
          </w:p>
        </w:tc>
        <w:tc>
          <w:tcPr>
            <w:tcW w:w="305" w:type="pct"/>
            <w:vAlign w:val="center"/>
          </w:tcPr>
          <w:p w14:paraId="4C67A654"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437AB00" w14:textId="77777777">
        <w:trPr>
          <w:cantSplit/>
          <w:jc w:val="center"/>
        </w:trPr>
        <w:tc>
          <w:tcPr>
            <w:tcW w:w="327" w:type="pct"/>
            <w:vMerge/>
            <w:vAlign w:val="center"/>
          </w:tcPr>
          <w:p w14:paraId="1945FF72" w14:textId="77777777" w:rsidR="004C0709" w:rsidRDefault="004C0709">
            <w:pPr>
              <w:spacing w:line="280" w:lineRule="exact"/>
              <w:rPr>
                <w:rFonts w:ascii="Times New Roman" w:eastAsia="仿宋_GB2312" w:hAnsi="Times New Roman"/>
                <w:sz w:val="24"/>
              </w:rPr>
            </w:pPr>
          </w:p>
        </w:tc>
        <w:tc>
          <w:tcPr>
            <w:tcW w:w="1082" w:type="pct"/>
            <w:vAlign w:val="center"/>
          </w:tcPr>
          <w:p w14:paraId="2D65784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南京医科大学康达学院</w:t>
            </w:r>
            <w:r>
              <w:rPr>
                <w:rFonts w:ascii="Times New Roman" w:eastAsia="仿宋_GB2312" w:hAnsi="Times New Roman"/>
                <w:sz w:val="24"/>
                <w:shd w:val="clear" w:color="auto" w:fill="FFFFFF"/>
              </w:rPr>
              <w:t>9#</w:t>
            </w:r>
            <w:r>
              <w:rPr>
                <w:rFonts w:ascii="Times New Roman" w:eastAsia="仿宋_GB2312" w:hAnsi="Times New Roman"/>
                <w:sz w:val="24"/>
                <w:shd w:val="clear" w:color="auto" w:fill="FFFFFF"/>
              </w:rPr>
              <w:t>宿舍</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食堂项目工程总承包（</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w:t>
            </w:r>
          </w:p>
        </w:tc>
        <w:tc>
          <w:tcPr>
            <w:tcW w:w="1068" w:type="pct"/>
            <w:vAlign w:val="center"/>
          </w:tcPr>
          <w:p w14:paraId="28C3262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江苏润科投资发展集团</w:t>
            </w:r>
          </w:p>
          <w:p w14:paraId="619BD6D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328E288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中铁四局集团有限公司</w:t>
            </w:r>
          </w:p>
        </w:tc>
        <w:tc>
          <w:tcPr>
            <w:tcW w:w="1178" w:type="pct"/>
            <w:vAlign w:val="center"/>
          </w:tcPr>
          <w:p w14:paraId="12B4EFB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项目经理涉嫌未在施工现场实名制考勤</w:t>
            </w:r>
          </w:p>
        </w:tc>
        <w:tc>
          <w:tcPr>
            <w:tcW w:w="305" w:type="pct"/>
            <w:vAlign w:val="center"/>
          </w:tcPr>
          <w:p w14:paraId="425D66A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682144A" w14:textId="77777777">
        <w:trPr>
          <w:cantSplit/>
          <w:jc w:val="center"/>
        </w:trPr>
        <w:tc>
          <w:tcPr>
            <w:tcW w:w="327" w:type="pct"/>
            <w:vMerge w:val="restart"/>
            <w:vAlign w:val="center"/>
          </w:tcPr>
          <w:p w14:paraId="36A7D76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b/>
                <w:bCs/>
                <w:sz w:val="24"/>
                <w:shd w:val="clear" w:color="auto" w:fill="FFFFFF"/>
              </w:rPr>
              <w:t>连云区</w:t>
            </w:r>
          </w:p>
        </w:tc>
        <w:tc>
          <w:tcPr>
            <w:tcW w:w="1082" w:type="pct"/>
            <w:vAlign w:val="center"/>
          </w:tcPr>
          <w:p w14:paraId="60001B7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中国电信（连云港）</w:t>
            </w:r>
            <w:proofErr w:type="gramStart"/>
            <w:r>
              <w:rPr>
                <w:rFonts w:ascii="Times New Roman" w:eastAsia="仿宋_GB2312" w:hAnsi="Times New Roman"/>
                <w:sz w:val="24"/>
                <w:shd w:val="clear" w:color="auto" w:fill="FFFFFF"/>
              </w:rPr>
              <w:t>天翼云中心</w:t>
            </w:r>
            <w:proofErr w:type="gramEnd"/>
            <w:r>
              <w:rPr>
                <w:rFonts w:ascii="Times New Roman" w:eastAsia="仿宋_GB2312" w:hAnsi="Times New Roman"/>
                <w:sz w:val="24"/>
                <w:shd w:val="clear" w:color="auto" w:fill="FFFFFF"/>
              </w:rPr>
              <w:t>（一期）施工</w:t>
            </w:r>
          </w:p>
        </w:tc>
        <w:tc>
          <w:tcPr>
            <w:tcW w:w="1068" w:type="pct"/>
            <w:vAlign w:val="center"/>
          </w:tcPr>
          <w:p w14:paraId="7F2A2D7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江苏海州湾发展集团有限公司</w:t>
            </w:r>
          </w:p>
        </w:tc>
        <w:tc>
          <w:tcPr>
            <w:tcW w:w="1038" w:type="pct"/>
            <w:vAlign w:val="center"/>
          </w:tcPr>
          <w:p w14:paraId="101E555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江苏万象建工集团有限公司</w:t>
            </w:r>
          </w:p>
        </w:tc>
        <w:tc>
          <w:tcPr>
            <w:tcW w:w="1178" w:type="pct"/>
            <w:vAlign w:val="center"/>
          </w:tcPr>
          <w:p w14:paraId="76BDC0C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月至</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月未通过农民工工资专用账户</w:t>
            </w:r>
          </w:p>
        </w:tc>
        <w:tc>
          <w:tcPr>
            <w:tcW w:w="305" w:type="pct"/>
            <w:vAlign w:val="center"/>
          </w:tcPr>
          <w:p w14:paraId="689A6784"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F2D6B5E" w14:textId="77777777">
        <w:trPr>
          <w:cantSplit/>
          <w:jc w:val="center"/>
        </w:trPr>
        <w:tc>
          <w:tcPr>
            <w:tcW w:w="327" w:type="pct"/>
            <w:vMerge/>
            <w:vAlign w:val="center"/>
          </w:tcPr>
          <w:p w14:paraId="47510C7C" w14:textId="77777777" w:rsidR="004C0709" w:rsidRDefault="004C0709">
            <w:pPr>
              <w:spacing w:line="280" w:lineRule="exact"/>
              <w:rPr>
                <w:rFonts w:ascii="Times New Roman" w:eastAsia="仿宋_GB2312" w:hAnsi="Times New Roman"/>
                <w:sz w:val="24"/>
              </w:rPr>
            </w:pPr>
          </w:p>
        </w:tc>
        <w:tc>
          <w:tcPr>
            <w:tcW w:w="1082" w:type="pct"/>
            <w:vAlign w:val="center"/>
          </w:tcPr>
          <w:p w14:paraId="0B58D45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山海国际财富广场</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楼工程</w:t>
            </w:r>
          </w:p>
        </w:tc>
        <w:tc>
          <w:tcPr>
            <w:tcW w:w="1068" w:type="pct"/>
            <w:vAlign w:val="center"/>
          </w:tcPr>
          <w:p w14:paraId="69D667D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连云港瑞安置业有限公司</w:t>
            </w:r>
          </w:p>
        </w:tc>
        <w:tc>
          <w:tcPr>
            <w:tcW w:w="1038" w:type="pct"/>
            <w:vAlign w:val="center"/>
          </w:tcPr>
          <w:p w14:paraId="615A8E5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江苏德广建设工程有限公司</w:t>
            </w:r>
          </w:p>
        </w:tc>
        <w:tc>
          <w:tcPr>
            <w:tcW w:w="1178" w:type="pct"/>
            <w:vAlign w:val="center"/>
          </w:tcPr>
          <w:p w14:paraId="6A13039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项目管理部未在施工现场实名制考勤</w:t>
            </w:r>
          </w:p>
        </w:tc>
        <w:tc>
          <w:tcPr>
            <w:tcW w:w="305" w:type="pct"/>
            <w:vAlign w:val="center"/>
          </w:tcPr>
          <w:p w14:paraId="767D478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525A39D" w14:textId="77777777">
        <w:trPr>
          <w:cantSplit/>
          <w:jc w:val="center"/>
        </w:trPr>
        <w:tc>
          <w:tcPr>
            <w:tcW w:w="327" w:type="pct"/>
            <w:vMerge/>
            <w:vAlign w:val="center"/>
          </w:tcPr>
          <w:p w14:paraId="4C7CDBE0" w14:textId="77777777" w:rsidR="004C0709" w:rsidRDefault="004C0709">
            <w:pPr>
              <w:spacing w:line="280" w:lineRule="exact"/>
              <w:rPr>
                <w:rFonts w:ascii="Times New Roman" w:eastAsia="仿宋_GB2312" w:hAnsi="Times New Roman"/>
                <w:sz w:val="24"/>
              </w:rPr>
            </w:pPr>
          </w:p>
        </w:tc>
        <w:tc>
          <w:tcPr>
            <w:tcW w:w="1082" w:type="pct"/>
            <w:vAlign w:val="center"/>
          </w:tcPr>
          <w:p w14:paraId="6D0BFB5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上城二期项目施工总承包</w:t>
            </w:r>
          </w:p>
        </w:tc>
        <w:tc>
          <w:tcPr>
            <w:tcW w:w="1068" w:type="pct"/>
            <w:vAlign w:val="center"/>
          </w:tcPr>
          <w:p w14:paraId="7FB5FFB5"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连云港泓桥置业</w:t>
            </w:r>
            <w:proofErr w:type="gramEnd"/>
            <w:r>
              <w:rPr>
                <w:rFonts w:ascii="Times New Roman" w:eastAsia="仿宋_GB2312" w:hAnsi="Times New Roman"/>
                <w:sz w:val="24"/>
                <w:shd w:val="clear" w:color="auto" w:fill="FFFFFF"/>
              </w:rPr>
              <w:t>有限公司</w:t>
            </w:r>
          </w:p>
        </w:tc>
        <w:tc>
          <w:tcPr>
            <w:tcW w:w="1038" w:type="pct"/>
            <w:vAlign w:val="center"/>
          </w:tcPr>
          <w:p w14:paraId="041FD17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江苏玉龙建设工程有限公司</w:t>
            </w:r>
          </w:p>
        </w:tc>
        <w:tc>
          <w:tcPr>
            <w:tcW w:w="1178" w:type="pct"/>
            <w:vAlign w:val="center"/>
          </w:tcPr>
          <w:p w14:paraId="53B4A9A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w:t>
            </w:r>
          </w:p>
        </w:tc>
        <w:tc>
          <w:tcPr>
            <w:tcW w:w="305" w:type="pct"/>
            <w:vAlign w:val="center"/>
          </w:tcPr>
          <w:p w14:paraId="54DD9EE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C7CB2BA" w14:textId="77777777">
        <w:trPr>
          <w:cantSplit/>
          <w:jc w:val="center"/>
        </w:trPr>
        <w:tc>
          <w:tcPr>
            <w:tcW w:w="327" w:type="pct"/>
            <w:vMerge/>
            <w:vAlign w:val="center"/>
          </w:tcPr>
          <w:p w14:paraId="20029182" w14:textId="77777777" w:rsidR="004C0709" w:rsidRDefault="004C0709">
            <w:pPr>
              <w:spacing w:line="280" w:lineRule="exact"/>
              <w:rPr>
                <w:rFonts w:ascii="Times New Roman" w:eastAsia="仿宋_GB2312" w:hAnsi="Times New Roman"/>
                <w:sz w:val="24"/>
              </w:rPr>
            </w:pPr>
          </w:p>
        </w:tc>
        <w:tc>
          <w:tcPr>
            <w:tcW w:w="1082" w:type="pct"/>
            <w:vAlign w:val="center"/>
          </w:tcPr>
          <w:p w14:paraId="1D94E90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四季花城（</w:t>
            </w:r>
            <w:r>
              <w:rPr>
                <w:rFonts w:ascii="Times New Roman" w:eastAsia="仿宋_GB2312" w:hAnsi="Times New Roman"/>
                <w:sz w:val="24"/>
                <w:shd w:val="clear" w:color="auto" w:fill="FFFFFF"/>
              </w:rPr>
              <w:t>A</w:t>
            </w:r>
            <w:r>
              <w:rPr>
                <w:rFonts w:ascii="Times New Roman" w:eastAsia="仿宋_GB2312" w:hAnsi="Times New Roman"/>
                <w:sz w:val="24"/>
                <w:shd w:val="clear" w:color="auto" w:fill="FFFFFF"/>
              </w:rPr>
              <w:t>组团）</w:t>
            </w:r>
            <w:r>
              <w:rPr>
                <w:rFonts w:ascii="Times New Roman" w:eastAsia="仿宋_GB2312" w:hAnsi="Times New Roman"/>
                <w:sz w:val="24"/>
                <w:shd w:val="clear" w:color="auto" w:fill="FFFFFF"/>
              </w:rPr>
              <w:t>A15#</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A-2#</w:t>
            </w:r>
            <w:r>
              <w:rPr>
                <w:rFonts w:ascii="Times New Roman" w:eastAsia="仿宋_GB2312" w:hAnsi="Times New Roman"/>
                <w:sz w:val="24"/>
                <w:shd w:val="clear" w:color="auto" w:fill="FFFFFF"/>
              </w:rPr>
              <w:t>地下室</w:t>
            </w:r>
          </w:p>
        </w:tc>
        <w:tc>
          <w:tcPr>
            <w:tcW w:w="1068" w:type="pct"/>
            <w:vAlign w:val="center"/>
          </w:tcPr>
          <w:p w14:paraId="74BD030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江苏东盛房地产综合开发</w:t>
            </w:r>
          </w:p>
          <w:p w14:paraId="122A91B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0625EA4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连云港东</w:t>
            </w:r>
            <w:proofErr w:type="gramStart"/>
            <w:r>
              <w:rPr>
                <w:rFonts w:ascii="Times New Roman" w:eastAsia="仿宋_GB2312" w:hAnsi="Times New Roman"/>
                <w:sz w:val="24"/>
                <w:shd w:val="clear" w:color="auto" w:fill="FFFFFF"/>
              </w:rPr>
              <w:t>盛建设</w:t>
            </w:r>
            <w:proofErr w:type="gramEnd"/>
            <w:r>
              <w:rPr>
                <w:rFonts w:ascii="Times New Roman" w:eastAsia="仿宋_GB2312" w:hAnsi="Times New Roman"/>
                <w:sz w:val="24"/>
                <w:shd w:val="clear" w:color="auto" w:fill="FFFFFF"/>
              </w:rPr>
              <w:t>工程</w:t>
            </w:r>
          </w:p>
          <w:p w14:paraId="7799B83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5F3C79E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w:t>
            </w:r>
            <w:proofErr w:type="gramStart"/>
            <w:r>
              <w:rPr>
                <w:rFonts w:ascii="Times New Roman" w:eastAsia="仿宋_GB2312" w:hAnsi="Times New Roman"/>
                <w:sz w:val="24"/>
                <w:shd w:val="clear" w:color="auto" w:fill="FFFFFF"/>
              </w:rPr>
              <w:t>任关键</w:t>
            </w:r>
            <w:proofErr w:type="gramEnd"/>
            <w:r>
              <w:rPr>
                <w:rFonts w:ascii="Times New Roman" w:eastAsia="仿宋_GB2312" w:hAnsi="Times New Roman"/>
                <w:sz w:val="24"/>
                <w:shd w:val="clear" w:color="auto" w:fill="FFFFFF"/>
              </w:rPr>
              <w:t>管理人员未纳入实名制考勤</w:t>
            </w:r>
          </w:p>
        </w:tc>
        <w:tc>
          <w:tcPr>
            <w:tcW w:w="305" w:type="pct"/>
            <w:vAlign w:val="center"/>
          </w:tcPr>
          <w:p w14:paraId="2E1CA899"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9BC5195" w14:textId="77777777">
        <w:trPr>
          <w:cantSplit/>
          <w:jc w:val="center"/>
        </w:trPr>
        <w:tc>
          <w:tcPr>
            <w:tcW w:w="327" w:type="pct"/>
            <w:vMerge w:val="restart"/>
            <w:vAlign w:val="center"/>
          </w:tcPr>
          <w:p w14:paraId="76E1456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b/>
                <w:bCs/>
                <w:sz w:val="24"/>
                <w:shd w:val="clear" w:color="auto" w:fill="FFFFFF"/>
              </w:rPr>
              <w:t>开发区</w:t>
            </w:r>
          </w:p>
        </w:tc>
        <w:tc>
          <w:tcPr>
            <w:tcW w:w="1082" w:type="pct"/>
            <w:vAlign w:val="center"/>
          </w:tcPr>
          <w:p w14:paraId="3B31B88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连云港市中小企业创新创</w:t>
            </w:r>
            <w:r>
              <w:rPr>
                <w:rFonts w:ascii="Times New Roman" w:eastAsia="仿宋_GB2312" w:hAnsi="Times New Roman"/>
                <w:sz w:val="24"/>
                <w:shd w:val="clear" w:color="auto" w:fill="FFFFFF"/>
              </w:rPr>
              <w:t xml:space="preserve"> </w:t>
            </w:r>
            <w:r>
              <w:rPr>
                <w:rFonts w:ascii="Times New Roman" w:eastAsia="仿宋_GB2312" w:hAnsi="Times New Roman"/>
                <w:sz w:val="24"/>
                <w:shd w:val="clear" w:color="auto" w:fill="FFFFFF"/>
              </w:rPr>
              <w:t>业孵化中心建设项目土建及安装工程施工</w:t>
            </w:r>
          </w:p>
        </w:tc>
        <w:tc>
          <w:tcPr>
            <w:tcW w:w="1068" w:type="pct"/>
            <w:vAlign w:val="center"/>
          </w:tcPr>
          <w:p w14:paraId="7D81AB3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连云港众蒄联合置业有限公司</w:t>
            </w:r>
          </w:p>
        </w:tc>
        <w:tc>
          <w:tcPr>
            <w:tcW w:w="1038" w:type="pct"/>
            <w:vAlign w:val="center"/>
          </w:tcPr>
          <w:p w14:paraId="7291A34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中铁建工集团第四建设</w:t>
            </w:r>
          </w:p>
          <w:p w14:paraId="583206C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1239EED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项目经理未在施工现场实名制</w:t>
            </w:r>
          </w:p>
          <w:p w14:paraId="538D321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6AC81AE2"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C84580A" w14:textId="77777777">
        <w:trPr>
          <w:cantSplit/>
          <w:trHeight w:val="625"/>
          <w:jc w:val="center"/>
        </w:trPr>
        <w:tc>
          <w:tcPr>
            <w:tcW w:w="327" w:type="pct"/>
            <w:vMerge/>
            <w:vAlign w:val="center"/>
          </w:tcPr>
          <w:p w14:paraId="68926FCF" w14:textId="77777777" w:rsidR="004C0709" w:rsidRDefault="004C0709">
            <w:pPr>
              <w:spacing w:line="280" w:lineRule="exact"/>
              <w:rPr>
                <w:rFonts w:ascii="Times New Roman" w:eastAsia="仿宋_GB2312" w:hAnsi="Times New Roman"/>
                <w:sz w:val="24"/>
              </w:rPr>
            </w:pPr>
          </w:p>
        </w:tc>
        <w:tc>
          <w:tcPr>
            <w:tcW w:w="1082" w:type="pct"/>
            <w:vAlign w:val="center"/>
          </w:tcPr>
          <w:p w14:paraId="54D8384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高端无菌医疗器械研发生产项目</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厂房二</w:t>
            </w:r>
          </w:p>
        </w:tc>
        <w:tc>
          <w:tcPr>
            <w:tcW w:w="1068" w:type="pct"/>
            <w:vAlign w:val="center"/>
          </w:tcPr>
          <w:p w14:paraId="05F3109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江苏苏云医疗器材有限公司</w:t>
            </w:r>
          </w:p>
        </w:tc>
        <w:tc>
          <w:tcPr>
            <w:tcW w:w="1038" w:type="pct"/>
            <w:vAlign w:val="center"/>
          </w:tcPr>
          <w:p w14:paraId="58CF8DA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江苏璟卓建筑科技有限公司</w:t>
            </w:r>
          </w:p>
        </w:tc>
        <w:tc>
          <w:tcPr>
            <w:tcW w:w="1178" w:type="pct"/>
            <w:vAlign w:val="center"/>
          </w:tcPr>
          <w:p w14:paraId="2D7A06A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项目部管理人员未纳入实名制</w:t>
            </w:r>
          </w:p>
          <w:p w14:paraId="3D5D027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3435518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A464985" w14:textId="77777777">
        <w:trPr>
          <w:cantSplit/>
          <w:jc w:val="center"/>
        </w:trPr>
        <w:tc>
          <w:tcPr>
            <w:tcW w:w="327" w:type="pct"/>
            <w:vMerge/>
            <w:vAlign w:val="center"/>
          </w:tcPr>
          <w:p w14:paraId="7C326ED7" w14:textId="77777777" w:rsidR="004C0709" w:rsidRDefault="004C0709">
            <w:pPr>
              <w:spacing w:line="280" w:lineRule="exact"/>
              <w:rPr>
                <w:rFonts w:ascii="Times New Roman" w:eastAsia="仿宋_GB2312" w:hAnsi="Times New Roman"/>
                <w:sz w:val="24"/>
              </w:rPr>
            </w:pPr>
          </w:p>
        </w:tc>
        <w:tc>
          <w:tcPr>
            <w:tcW w:w="1082" w:type="pct"/>
            <w:vAlign w:val="center"/>
          </w:tcPr>
          <w:p w14:paraId="35D32E0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山海云</w:t>
            </w:r>
            <w:proofErr w:type="gramStart"/>
            <w:r>
              <w:rPr>
                <w:rFonts w:ascii="Times New Roman" w:eastAsia="仿宋_GB2312" w:hAnsi="Times New Roman"/>
                <w:sz w:val="24"/>
                <w:shd w:val="clear" w:color="auto" w:fill="FFFFFF"/>
              </w:rPr>
              <w:t>庭项目</w:t>
            </w:r>
            <w:proofErr w:type="gramEnd"/>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7#</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8#</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9#</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10#</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11#</w:t>
            </w:r>
            <w:r>
              <w:rPr>
                <w:rFonts w:ascii="Times New Roman" w:eastAsia="仿宋_GB2312" w:hAnsi="Times New Roman"/>
                <w:sz w:val="24"/>
                <w:shd w:val="clear" w:color="auto" w:fill="FFFFFF"/>
              </w:rPr>
              <w:t>及地下室</w:t>
            </w:r>
            <w:r>
              <w:rPr>
                <w:rFonts w:ascii="Times New Roman" w:eastAsia="仿宋_GB2312" w:hAnsi="Times New Roman"/>
                <w:sz w:val="24"/>
                <w:shd w:val="clear" w:color="auto" w:fill="FFFFFF"/>
              </w:rPr>
              <w:t>A</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B</w:t>
            </w:r>
            <w:r>
              <w:rPr>
                <w:rFonts w:ascii="Times New Roman" w:eastAsia="仿宋_GB2312" w:hAnsi="Times New Roman"/>
                <w:sz w:val="24"/>
                <w:shd w:val="clear" w:color="auto" w:fill="FFFFFF"/>
              </w:rPr>
              <w:t>区</w:t>
            </w:r>
          </w:p>
        </w:tc>
        <w:tc>
          <w:tcPr>
            <w:tcW w:w="1068" w:type="pct"/>
            <w:vAlign w:val="center"/>
          </w:tcPr>
          <w:p w14:paraId="0198DEF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w:t>
            </w:r>
            <w:proofErr w:type="gramStart"/>
            <w:r>
              <w:rPr>
                <w:rFonts w:ascii="Times New Roman" w:eastAsia="仿宋_GB2312" w:hAnsi="Times New Roman"/>
                <w:sz w:val="24"/>
                <w:shd w:val="clear" w:color="auto" w:fill="FFFFFF"/>
              </w:rPr>
              <w:t>珂</w:t>
            </w:r>
            <w:proofErr w:type="gramEnd"/>
            <w:r>
              <w:rPr>
                <w:rFonts w:ascii="Times New Roman" w:eastAsia="仿宋_GB2312" w:hAnsi="Times New Roman"/>
                <w:sz w:val="24"/>
                <w:shd w:val="clear" w:color="auto" w:fill="FFFFFF"/>
              </w:rPr>
              <w:t>创置业发展有限公司</w:t>
            </w:r>
          </w:p>
        </w:tc>
        <w:tc>
          <w:tcPr>
            <w:tcW w:w="1038" w:type="pct"/>
            <w:vAlign w:val="center"/>
          </w:tcPr>
          <w:p w14:paraId="60AE743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江苏泽丰建设集团有限公司</w:t>
            </w:r>
          </w:p>
        </w:tc>
        <w:tc>
          <w:tcPr>
            <w:tcW w:w="1178" w:type="pct"/>
            <w:vAlign w:val="center"/>
          </w:tcPr>
          <w:p w14:paraId="1FAD043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项目部管理人员未纳入实名制</w:t>
            </w:r>
          </w:p>
          <w:p w14:paraId="4B87E46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37517019"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1576127" w14:textId="77777777">
        <w:trPr>
          <w:cantSplit/>
          <w:jc w:val="center"/>
        </w:trPr>
        <w:tc>
          <w:tcPr>
            <w:tcW w:w="327" w:type="pct"/>
            <w:vMerge/>
            <w:vAlign w:val="center"/>
          </w:tcPr>
          <w:p w14:paraId="057F5660" w14:textId="77777777" w:rsidR="004C0709" w:rsidRDefault="004C0709">
            <w:pPr>
              <w:spacing w:line="280" w:lineRule="exact"/>
              <w:rPr>
                <w:rFonts w:ascii="Times New Roman" w:eastAsia="仿宋_GB2312" w:hAnsi="Times New Roman"/>
                <w:sz w:val="24"/>
              </w:rPr>
            </w:pPr>
          </w:p>
        </w:tc>
        <w:tc>
          <w:tcPr>
            <w:tcW w:w="1082" w:type="pct"/>
            <w:vAlign w:val="center"/>
          </w:tcPr>
          <w:p w14:paraId="0121594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云港经济技术开发区社区卫生服务中心改扩建项目二标段</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猴</w:t>
            </w:r>
            <w:r>
              <w:rPr>
                <w:rFonts w:ascii="Times New Roman" w:eastAsia="仿宋_GB2312" w:hAnsi="Times New Roman"/>
                <w:sz w:val="24"/>
                <w:shd w:val="clear" w:color="auto" w:fill="FFFFFF"/>
              </w:rPr>
              <w:t> </w:t>
            </w:r>
            <w:r>
              <w:rPr>
                <w:rFonts w:ascii="Times New Roman" w:eastAsia="仿宋_GB2312" w:hAnsi="Times New Roman"/>
                <w:sz w:val="24"/>
                <w:shd w:val="clear" w:color="auto" w:fill="FFFFFF"/>
              </w:rPr>
              <w:t>嘴社区卫生服务中心新建项目施工</w:t>
            </w:r>
          </w:p>
        </w:tc>
        <w:tc>
          <w:tcPr>
            <w:tcW w:w="1068" w:type="pct"/>
            <w:vAlign w:val="center"/>
          </w:tcPr>
          <w:p w14:paraId="776B89D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连云港经济技术开发区政府投资工程服务中心</w:t>
            </w:r>
          </w:p>
        </w:tc>
        <w:tc>
          <w:tcPr>
            <w:tcW w:w="1038" w:type="pct"/>
            <w:vAlign w:val="center"/>
          </w:tcPr>
          <w:p w14:paraId="7393865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江苏宏远建设集团有限公司</w:t>
            </w:r>
          </w:p>
        </w:tc>
        <w:tc>
          <w:tcPr>
            <w:tcW w:w="1178" w:type="pct"/>
            <w:vAlign w:val="center"/>
          </w:tcPr>
          <w:p w14:paraId="7D94EA5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项目经理使用照片打考勤，其他管理人员未纳入实名制考勤。</w:t>
            </w:r>
          </w:p>
        </w:tc>
        <w:tc>
          <w:tcPr>
            <w:tcW w:w="305" w:type="pct"/>
            <w:vAlign w:val="center"/>
          </w:tcPr>
          <w:p w14:paraId="54EF748E"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61E9314" w14:textId="77777777">
        <w:trPr>
          <w:cantSplit/>
          <w:jc w:val="center"/>
        </w:trPr>
        <w:tc>
          <w:tcPr>
            <w:tcW w:w="327" w:type="pct"/>
            <w:vMerge/>
            <w:vAlign w:val="center"/>
          </w:tcPr>
          <w:p w14:paraId="1036C86C" w14:textId="77777777" w:rsidR="004C0709" w:rsidRDefault="004C0709">
            <w:pPr>
              <w:spacing w:line="280" w:lineRule="exact"/>
              <w:rPr>
                <w:rFonts w:ascii="Times New Roman" w:eastAsia="仿宋_GB2312" w:hAnsi="Times New Roman"/>
                <w:sz w:val="24"/>
              </w:rPr>
            </w:pPr>
          </w:p>
        </w:tc>
        <w:tc>
          <w:tcPr>
            <w:tcW w:w="1082" w:type="pct"/>
            <w:vAlign w:val="center"/>
          </w:tcPr>
          <w:p w14:paraId="20B3940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新型环保材料研发、生产项目</w:t>
            </w:r>
          </w:p>
        </w:tc>
        <w:tc>
          <w:tcPr>
            <w:tcW w:w="1068" w:type="pct"/>
            <w:vAlign w:val="center"/>
          </w:tcPr>
          <w:p w14:paraId="2441B54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江苏韬羽新材料有限公司</w:t>
            </w:r>
          </w:p>
        </w:tc>
        <w:tc>
          <w:tcPr>
            <w:tcW w:w="1038" w:type="pct"/>
            <w:vAlign w:val="center"/>
          </w:tcPr>
          <w:p w14:paraId="07D35A5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山东</w:t>
            </w:r>
            <w:proofErr w:type="gramStart"/>
            <w:r>
              <w:rPr>
                <w:rFonts w:ascii="Times New Roman" w:eastAsia="仿宋_GB2312" w:hAnsi="Times New Roman"/>
                <w:sz w:val="24"/>
                <w:shd w:val="clear" w:color="auto" w:fill="FFFFFF"/>
              </w:rPr>
              <w:t>皓</w:t>
            </w:r>
            <w:proofErr w:type="gramEnd"/>
            <w:r>
              <w:rPr>
                <w:rFonts w:ascii="Times New Roman" w:eastAsia="仿宋_GB2312" w:hAnsi="Times New Roman"/>
                <w:sz w:val="24"/>
                <w:shd w:val="clear" w:color="auto" w:fill="FFFFFF"/>
              </w:rPr>
              <w:t>正建筑工程有限公司</w:t>
            </w:r>
          </w:p>
        </w:tc>
        <w:tc>
          <w:tcPr>
            <w:tcW w:w="1178" w:type="pct"/>
            <w:vAlign w:val="center"/>
          </w:tcPr>
          <w:p w14:paraId="523E788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项目经理使用照片打考勤，其他管理人员未纳入实名制考勤</w:t>
            </w:r>
          </w:p>
        </w:tc>
        <w:tc>
          <w:tcPr>
            <w:tcW w:w="305" w:type="pct"/>
            <w:vAlign w:val="center"/>
          </w:tcPr>
          <w:p w14:paraId="41A2302A"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738690C" w14:textId="77777777">
        <w:trPr>
          <w:cantSplit/>
          <w:jc w:val="center"/>
        </w:trPr>
        <w:tc>
          <w:tcPr>
            <w:tcW w:w="327" w:type="pct"/>
            <w:vMerge/>
            <w:vAlign w:val="center"/>
          </w:tcPr>
          <w:p w14:paraId="5DFD153F" w14:textId="77777777" w:rsidR="004C0709" w:rsidRDefault="004C0709">
            <w:pPr>
              <w:spacing w:line="280" w:lineRule="exact"/>
              <w:rPr>
                <w:rFonts w:ascii="Times New Roman" w:eastAsia="仿宋_GB2312" w:hAnsi="Times New Roman"/>
                <w:sz w:val="24"/>
              </w:rPr>
            </w:pPr>
          </w:p>
        </w:tc>
        <w:tc>
          <w:tcPr>
            <w:tcW w:w="1082" w:type="pct"/>
            <w:vAlign w:val="center"/>
          </w:tcPr>
          <w:p w14:paraId="5124E77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旺山旺水（连云港）制药有限公司创新药物生产基地暨产业化公共平台（一期）污水处理站、辅助用房</w:t>
            </w:r>
          </w:p>
        </w:tc>
        <w:tc>
          <w:tcPr>
            <w:tcW w:w="1068" w:type="pct"/>
            <w:vAlign w:val="center"/>
          </w:tcPr>
          <w:p w14:paraId="0FD0379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旺山旺水（连云港）制药</w:t>
            </w:r>
          </w:p>
          <w:p w14:paraId="41F2602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0A5F4AA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w:t>
            </w:r>
            <w:proofErr w:type="gramStart"/>
            <w:r>
              <w:rPr>
                <w:rFonts w:ascii="Times New Roman" w:eastAsia="仿宋_GB2312" w:hAnsi="Times New Roman"/>
                <w:sz w:val="24"/>
                <w:shd w:val="clear" w:color="auto" w:fill="FFFFFF"/>
              </w:rPr>
              <w:t>美腾建筑</w:t>
            </w:r>
            <w:proofErr w:type="gramEnd"/>
            <w:r>
              <w:rPr>
                <w:rFonts w:ascii="Times New Roman" w:eastAsia="仿宋_GB2312" w:hAnsi="Times New Roman"/>
                <w:sz w:val="24"/>
                <w:shd w:val="clear" w:color="auto" w:fill="FFFFFF"/>
              </w:rPr>
              <w:t>装饰工程</w:t>
            </w:r>
          </w:p>
          <w:p w14:paraId="04C0A38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6D4DE28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月至今项目管理部人员无考勤，未通过专用账户发放农民工工资。</w:t>
            </w:r>
          </w:p>
        </w:tc>
        <w:tc>
          <w:tcPr>
            <w:tcW w:w="305" w:type="pct"/>
            <w:vAlign w:val="center"/>
          </w:tcPr>
          <w:p w14:paraId="5FF8649B"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387F558" w14:textId="77777777">
        <w:trPr>
          <w:cantSplit/>
          <w:jc w:val="center"/>
        </w:trPr>
        <w:tc>
          <w:tcPr>
            <w:tcW w:w="327" w:type="pct"/>
            <w:vMerge/>
            <w:vAlign w:val="center"/>
          </w:tcPr>
          <w:p w14:paraId="2A22C9ED" w14:textId="77777777" w:rsidR="004C0709" w:rsidRDefault="004C0709">
            <w:pPr>
              <w:spacing w:line="280" w:lineRule="exact"/>
              <w:rPr>
                <w:rFonts w:ascii="Times New Roman" w:eastAsia="仿宋_GB2312" w:hAnsi="Times New Roman"/>
                <w:sz w:val="24"/>
              </w:rPr>
            </w:pPr>
          </w:p>
        </w:tc>
        <w:tc>
          <w:tcPr>
            <w:tcW w:w="1082" w:type="pct"/>
            <w:vAlign w:val="center"/>
          </w:tcPr>
          <w:p w14:paraId="13A9576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中国（江苏）自贸区连云港国际医药创新产业园项目（二期）</w:t>
            </w:r>
          </w:p>
        </w:tc>
        <w:tc>
          <w:tcPr>
            <w:tcW w:w="1068" w:type="pct"/>
            <w:vAlign w:val="center"/>
          </w:tcPr>
          <w:p w14:paraId="628AB6C6"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连云港工投集团</w:t>
            </w:r>
            <w:proofErr w:type="gramEnd"/>
            <w:r>
              <w:rPr>
                <w:rFonts w:ascii="Times New Roman" w:eastAsia="仿宋_GB2312" w:hAnsi="Times New Roman"/>
                <w:sz w:val="24"/>
                <w:shd w:val="clear" w:color="auto" w:fill="FFFFFF"/>
              </w:rPr>
              <w:t>地产投资</w:t>
            </w:r>
          </w:p>
          <w:p w14:paraId="7E92B82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5DAF6B0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中铁上海工程局集团</w:t>
            </w:r>
          </w:p>
          <w:p w14:paraId="2DAB15F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17764D5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月和</w:t>
            </w: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月无考勤。</w:t>
            </w:r>
          </w:p>
        </w:tc>
        <w:tc>
          <w:tcPr>
            <w:tcW w:w="305" w:type="pct"/>
            <w:vAlign w:val="center"/>
          </w:tcPr>
          <w:p w14:paraId="3081EDAE"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6D1ED7D" w14:textId="77777777">
        <w:trPr>
          <w:cantSplit/>
          <w:jc w:val="center"/>
        </w:trPr>
        <w:tc>
          <w:tcPr>
            <w:tcW w:w="327" w:type="pct"/>
            <w:vMerge/>
            <w:vAlign w:val="center"/>
          </w:tcPr>
          <w:p w14:paraId="11DBEF3D" w14:textId="77777777" w:rsidR="004C0709" w:rsidRDefault="004C0709">
            <w:pPr>
              <w:spacing w:line="280" w:lineRule="exact"/>
              <w:rPr>
                <w:rFonts w:ascii="Times New Roman" w:eastAsia="仿宋_GB2312" w:hAnsi="Times New Roman"/>
                <w:sz w:val="24"/>
              </w:rPr>
            </w:pPr>
          </w:p>
        </w:tc>
        <w:tc>
          <w:tcPr>
            <w:tcW w:w="1082" w:type="pct"/>
            <w:vAlign w:val="center"/>
          </w:tcPr>
          <w:p w14:paraId="3D75A877"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国网江苏</w:t>
            </w:r>
            <w:proofErr w:type="gramEnd"/>
            <w:r>
              <w:rPr>
                <w:rFonts w:ascii="Times New Roman" w:eastAsia="仿宋_GB2312" w:hAnsi="Times New Roman"/>
                <w:sz w:val="24"/>
                <w:shd w:val="clear" w:color="auto" w:fill="FFFFFF"/>
              </w:rPr>
              <w:t>电力变电设备检修培训评价用房施工总承包项目</w:t>
            </w:r>
          </w:p>
        </w:tc>
        <w:tc>
          <w:tcPr>
            <w:tcW w:w="1068" w:type="pct"/>
            <w:vAlign w:val="center"/>
          </w:tcPr>
          <w:p w14:paraId="65CCA4A3"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国网江苏省</w:t>
            </w:r>
            <w:proofErr w:type="gramEnd"/>
            <w:r>
              <w:rPr>
                <w:rFonts w:ascii="Times New Roman" w:eastAsia="仿宋_GB2312" w:hAnsi="Times New Roman"/>
                <w:sz w:val="24"/>
                <w:shd w:val="clear" w:color="auto" w:fill="FFFFFF"/>
              </w:rPr>
              <w:t>电力有限公司连云港供电分公司</w:t>
            </w:r>
          </w:p>
        </w:tc>
        <w:tc>
          <w:tcPr>
            <w:tcW w:w="1038" w:type="pct"/>
            <w:vAlign w:val="center"/>
          </w:tcPr>
          <w:p w14:paraId="76D4DF0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江苏泓琦建设工程有限公司</w:t>
            </w:r>
          </w:p>
        </w:tc>
        <w:tc>
          <w:tcPr>
            <w:tcW w:w="1178" w:type="pct"/>
            <w:vAlign w:val="center"/>
          </w:tcPr>
          <w:p w14:paraId="5F7CD2E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项目部管理人员未纳入实名制考勤</w:t>
            </w:r>
          </w:p>
        </w:tc>
        <w:tc>
          <w:tcPr>
            <w:tcW w:w="305" w:type="pct"/>
            <w:vAlign w:val="center"/>
          </w:tcPr>
          <w:p w14:paraId="52B3CD2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C4688AA" w14:textId="77777777">
        <w:trPr>
          <w:cantSplit/>
          <w:jc w:val="center"/>
        </w:trPr>
        <w:tc>
          <w:tcPr>
            <w:tcW w:w="327" w:type="pct"/>
            <w:vMerge/>
            <w:vAlign w:val="center"/>
          </w:tcPr>
          <w:p w14:paraId="4E90C793" w14:textId="77777777" w:rsidR="004C0709" w:rsidRDefault="004C0709">
            <w:pPr>
              <w:spacing w:line="280" w:lineRule="exact"/>
              <w:rPr>
                <w:rFonts w:ascii="Times New Roman" w:eastAsia="仿宋_GB2312" w:hAnsi="Times New Roman"/>
                <w:sz w:val="24"/>
              </w:rPr>
            </w:pPr>
          </w:p>
        </w:tc>
        <w:tc>
          <w:tcPr>
            <w:tcW w:w="1082" w:type="pct"/>
            <w:vAlign w:val="center"/>
          </w:tcPr>
          <w:p w14:paraId="2345333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液体封装材料项目</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液体封装材料车间</w:t>
            </w:r>
            <w:r>
              <w:rPr>
                <w:rFonts w:ascii="Times New Roman" w:eastAsia="仿宋_GB2312" w:hAnsi="Times New Roman"/>
                <w:sz w:val="24"/>
                <w:shd w:val="clear" w:color="auto" w:fill="FFFFFF"/>
              </w:rPr>
              <w:t> </w:t>
            </w:r>
            <w:r>
              <w:rPr>
                <w:rFonts w:ascii="Times New Roman" w:eastAsia="仿宋_GB2312" w:hAnsi="Times New Roman"/>
                <w:sz w:val="24"/>
                <w:shd w:val="clear" w:color="auto" w:fill="FFFFFF"/>
              </w:rPr>
              <w:t>、钢构仓库</w:t>
            </w:r>
          </w:p>
        </w:tc>
        <w:tc>
          <w:tcPr>
            <w:tcW w:w="1068" w:type="pct"/>
            <w:vAlign w:val="center"/>
          </w:tcPr>
          <w:p w14:paraId="30CA6C2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w:t>
            </w:r>
            <w:proofErr w:type="gramStart"/>
            <w:r>
              <w:rPr>
                <w:rFonts w:ascii="Times New Roman" w:eastAsia="仿宋_GB2312" w:hAnsi="Times New Roman"/>
                <w:sz w:val="24"/>
                <w:shd w:val="clear" w:color="auto" w:fill="FFFFFF"/>
              </w:rPr>
              <w:t>华海诚科新材料</w:t>
            </w:r>
            <w:proofErr w:type="gramEnd"/>
            <w:r>
              <w:rPr>
                <w:rFonts w:ascii="Times New Roman" w:eastAsia="仿宋_GB2312" w:hAnsi="Times New Roman"/>
                <w:sz w:val="24"/>
                <w:shd w:val="clear" w:color="auto" w:fill="FFFFFF"/>
              </w:rPr>
              <w:t>股份</w:t>
            </w:r>
          </w:p>
          <w:p w14:paraId="60A4876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22EAABA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江山建设集团有限公司</w:t>
            </w:r>
          </w:p>
        </w:tc>
        <w:tc>
          <w:tcPr>
            <w:tcW w:w="1178" w:type="pct"/>
            <w:vAlign w:val="center"/>
          </w:tcPr>
          <w:p w14:paraId="1FC89CA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项目部管理人员未纳入实名制考勤，</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月后未通过专用账户发放农民工工资</w:t>
            </w:r>
          </w:p>
        </w:tc>
        <w:tc>
          <w:tcPr>
            <w:tcW w:w="305" w:type="pct"/>
            <w:vAlign w:val="center"/>
          </w:tcPr>
          <w:p w14:paraId="6E2DC0B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2821A0C" w14:textId="77777777">
        <w:trPr>
          <w:cantSplit/>
          <w:jc w:val="center"/>
        </w:trPr>
        <w:tc>
          <w:tcPr>
            <w:tcW w:w="327" w:type="pct"/>
            <w:vMerge/>
            <w:vAlign w:val="center"/>
          </w:tcPr>
          <w:p w14:paraId="68F5C27D" w14:textId="77777777" w:rsidR="004C0709" w:rsidRDefault="004C0709">
            <w:pPr>
              <w:spacing w:line="280" w:lineRule="exact"/>
              <w:rPr>
                <w:rFonts w:ascii="Times New Roman" w:eastAsia="仿宋_GB2312" w:hAnsi="Times New Roman"/>
                <w:sz w:val="24"/>
              </w:rPr>
            </w:pPr>
          </w:p>
        </w:tc>
        <w:tc>
          <w:tcPr>
            <w:tcW w:w="1082" w:type="pct"/>
            <w:vAlign w:val="center"/>
          </w:tcPr>
          <w:p w14:paraId="3733226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玫瑰园</w:t>
            </w:r>
            <w:r>
              <w:rPr>
                <w:rFonts w:ascii="Times New Roman" w:eastAsia="仿宋_GB2312" w:hAnsi="Times New Roman"/>
                <w:sz w:val="24"/>
                <w:shd w:val="clear" w:color="auto" w:fill="FFFFFF"/>
              </w:rPr>
              <w:t>23#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26#-31#</w:t>
            </w:r>
            <w:r>
              <w:rPr>
                <w:rFonts w:ascii="Times New Roman" w:eastAsia="仿宋_GB2312" w:hAnsi="Times New Roman"/>
                <w:sz w:val="24"/>
                <w:shd w:val="clear" w:color="auto" w:fill="FFFFFF"/>
              </w:rPr>
              <w:t>楼及</w:t>
            </w:r>
            <w:r>
              <w:rPr>
                <w:rFonts w:ascii="Times New Roman" w:eastAsia="仿宋_GB2312" w:hAnsi="Times New Roman"/>
                <w:sz w:val="24"/>
                <w:shd w:val="clear" w:color="auto" w:fill="FFFFFF"/>
              </w:rPr>
              <w:t>3#A</w:t>
            </w:r>
            <w:r>
              <w:rPr>
                <w:rFonts w:ascii="Times New Roman" w:eastAsia="仿宋_GB2312" w:hAnsi="Times New Roman"/>
                <w:sz w:val="24"/>
                <w:shd w:val="clear" w:color="auto" w:fill="FFFFFF"/>
              </w:rPr>
              <w:t>人防地下室</w:t>
            </w:r>
          </w:p>
        </w:tc>
        <w:tc>
          <w:tcPr>
            <w:tcW w:w="1068" w:type="pct"/>
            <w:vAlign w:val="center"/>
          </w:tcPr>
          <w:p w14:paraId="3FBCBAD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连云港天乾房地产开发</w:t>
            </w:r>
          </w:p>
          <w:p w14:paraId="4657AA2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2C26BBC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福建中宏盛建筑工程</w:t>
            </w:r>
          </w:p>
          <w:p w14:paraId="64FDE06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A96FB4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项目经理考勤率低，考勤</w:t>
            </w: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天</w:t>
            </w:r>
          </w:p>
        </w:tc>
        <w:tc>
          <w:tcPr>
            <w:tcW w:w="305" w:type="pct"/>
            <w:vAlign w:val="center"/>
          </w:tcPr>
          <w:p w14:paraId="0D33AD0A"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201DD4B" w14:textId="77777777">
        <w:trPr>
          <w:cantSplit/>
          <w:jc w:val="center"/>
        </w:trPr>
        <w:tc>
          <w:tcPr>
            <w:tcW w:w="327" w:type="pct"/>
            <w:vMerge/>
            <w:vAlign w:val="center"/>
          </w:tcPr>
          <w:p w14:paraId="242E07CB" w14:textId="77777777" w:rsidR="004C0709" w:rsidRDefault="004C0709">
            <w:pPr>
              <w:spacing w:line="280" w:lineRule="exact"/>
              <w:rPr>
                <w:rFonts w:ascii="Times New Roman" w:eastAsia="仿宋_GB2312" w:hAnsi="Times New Roman"/>
                <w:sz w:val="24"/>
              </w:rPr>
            </w:pPr>
          </w:p>
        </w:tc>
        <w:tc>
          <w:tcPr>
            <w:tcW w:w="1082" w:type="pct"/>
            <w:vAlign w:val="center"/>
          </w:tcPr>
          <w:p w14:paraId="14EDAA8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海岸明珠新城</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楼</w:t>
            </w:r>
          </w:p>
        </w:tc>
        <w:tc>
          <w:tcPr>
            <w:tcW w:w="1068" w:type="pct"/>
            <w:vAlign w:val="center"/>
          </w:tcPr>
          <w:p w14:paraId="7CB39DD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连云港金大建设工程有限公司</w:t>
            </w:r>
          </w:p>
        </w:tc>
        <w:tc>
          <w:tcPr>
            <w:tcW w:w="1038" w:type="pct"/>
            <w:vAlign w:val="center"/>
          </w:tcPr>
          <w:p w14:paraId="11BBF03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江苏基柱建设工程有限公司</w:t>
            </w:r>
          </w:p>
        </w:tc>
        <w:tc>
          <w:tcPr>
            <w:tcW w:w="1178" w:type="pct"/>
            <w:vAlign w:val="center"/>
          </w:tcPr>
          <w:p w14:paraId="71FA579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月、</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月份工资未发放</w:t>
            </w:r>
          </w:p>
        </w:tc>
        <w:tc>
          <w:tcPr>
            <w:tcW w:w="305" w:type="pct"/>
            <w:vAlign w:val="center"/>
          </w:tcPr>
          <w:p w14:paraId="2BFF739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E3AA056" w14:textId="77777777">
        <w:trPr>
          <w:cantSplit/>
          <w:jc w:val="center"/>
        </w:trPr>
        <w:tc>
          <w:tcPr>
            <w:tcW w:w="327" w:type="pct"/>
            <w:vMerge/>
            <w:vAlign w:val="center"/>
          </w:tcPr>
          <w:p w14:paraId="1C9348A3" w14:textId="77777777" w:rsidR="004C0709" w:rsidRDefault="004C0709">
            <w:pPr>
              <w:spacing w:line="280" w:lineRule="exact"/>
              <w:rPr>
                <w:rFonts w:ascii="Times New Roman" w:eastAsia="仿宋_GB2312" w:hAnsi="Times New Roman"/>
                <w:sz w:val="24"/>
              </w:rPr>
            </w:pPr>
          </w:p>
        </w:tc>
        <w:tc>
          <w:tcPr>
            <w:tcW w:w="1082" w:type="pct"/>
            <w:vAlign w:val="center"/>
          </w:tcPr>
          <w:p w14:paraId="5956462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高效低碳燃气轮机试验装置国家重大科技基础设施项目（江苏连云港）配套工程</w:t>
            </w:r>
          </w:p>
        </w:tc>
        <w:tc>
          <w:tcPr>
            <w:tcW w:w="1068" w:type="pct"/>
            <w:vAlign w:val="center"/>
          </w:tcPr>
          <w:p w14:paraId="5DCDDB5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中国科学院工程热物理研究所</w:t>
            </w:r>
          </w:p>
        </w:tc>
        <w:tc>
          <w:tcPr>
            <w:tcW w:w="1038" w:type="pct"/>
            <w:vAlign w:val="center"/>
          </w:tcPr>
          <w:p w14:paraId="3D65B4D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北京建工集团有限责任公司</w:t>
            </w:r>
          </w:p>
        </w:tc>
        <w:tc>
          <w:tcPr>
            <w:tcW w:w="1178" w:type="pct"/>
            <w:vAlign w:val="center"/>
          </w:tcPr>
          <w:p w14:paraId="01D8449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月代发记录缺失显示为零</w:t>
            </w:r>
          </w:p>
        </w:tc>
        <w:tc>
          <w:tcPr>
            <w:tcW w:w="305" w:type="pct"/>
            <w:vAlign w:val="center"/>
          </w:tcPr>
          <w:p w14:paraId="60CC71E7"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722D24F" w14:textId="77777777">
        <w:trPr>
          <w:cantSplit/>
          <w:jc w:val="center"/>
        </w:trPr>
        <w:tc>
          <w:tcPr>
            <w:tcW w:w="327" w:type="pct"/>
            <w:vMerge/>
            <w:vAlign w:val="center"/>
          </w:tcPr>
          <w:p w14:paraId="4A25BF8F" w14:textId="77777777" w:rsidR="004C0709" w:rsidRDefault="004C0709">
            <w:pPr>
              <w:spacing w:line="280" w:lineRule="exact"/>
              <w:rPr>
                <w:rFonts w:ascii="Times New Roman" w:eastAsia="仿宋_GB2312" w:hAnsi="Times New Roman"/>
                <w:sz w:val="24"/>
              </w:rPr>
            </w:pPr>
          </w:p>
        </w:tc>
        <w:tc>
          <w:tcPr>
            <w:tcW w:w="1082" w:type="pct"/>
            <w:vAlign w:val="center"/>
          </w:tcPr>
          <w:p w14:paraId="2532B34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翡翠湾花园一期</w:t>
            </w:r>
          </w:p>
        </w:tc>
        <w:tc>
          <w:tcPr>
            <w:tcW w:w="1068" w:type="pct"/>
            <w:vAlign w:val="center"/>
          </w:tcPr>
          <w:p w14:paraId="2513AA7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w:t>
            </w:r>
            <w:proofErr w:type="gramStart"/>
            <w:r>
              <w:rPr>
                <w:rFonts w:ascii="Times New Roman" w:eastAsia="仿宋_GB2312" w:hAnsi="Times New Roman"/>
                <w:sz w:val="24"/>
                <w:shd w:val="clear" w:color="auto" w:fill="FFFFFF"/>
              </w:rPr>
              <w:t>恒</w:t>
            </w:r>
            <w:proofErr w:type="gramEnd"/>
            <w:r>
              <w:rPr>
                <w:rFonts w:ascii="Times New Roman" w:eastAsia="仿宋_GB2312" w:hAnsi="Times New Roman"/>
                <w:sz w:val="24"/>
                <w:shd w:val="clear" w:color="auto" w:fill="FFFFFF"/>
              </w:rPr>
              <w:t>大城置业有限公司</w:t>
            </w:r>
          </w:p>
        </w:tc>
        <w:tc>
          <w:tcPr>
            <w:tcW w:w="1038" w:type="pct"/>
            <w:vAlign w:val="center"/>
          </w:tcPr>
          <w:p w14:paraId="7E7E851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江苏顺通建设集团有限公司</w:t>
            </w:r>
          </w:p>
        </w:tc>
        <w:tc>
          <w:tcPr>
            <w:tcW w:w="1178" w:type="pct"/>
            <w:vAlign w:val="center"/>
          </w:tcPr>
          <w:p w14:paraId="56C5C87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项目部管理人员未纳入实名制考勤；代发记录缺失</w:t>
            </w:r>
          </w:p>
        </w:tc>
        <w:tc>
          <w:tcPr>
            <w:tcW w:w="305" w:type="pct"/>
            <w:vAlign w:val="center"/>
          </w:tcPr>
          <w:p w14:paraId="7CA81461"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E3F8D5C" w14:textId="77777777">
        <w:trPr>
          <w:cantSplit/>
          <w:jc w:val="center"/>
        </w:trPr>
        <w:tc>
          <w:tcPr>
            <w:tcW w:w="327" w:type="pct"/>
            <w:vMerge/>
            <w:vAlign w:val="center"/>
          </w:tcPr>
          <w:p w14:paraId="6DEB1150" w14:textId="77777777" w:rsidR="004C0709" w:rsidRDefault="004C0709">
            <w:pPr>
              <w:spacing w:line="280" w:lineRule="exact"/>
              <w:rPr>
                <w:rFonts w:ascii="Times New Roman" w:eastAsia="仿宋_GB2312" w:hAnsi="Times New Roman"/>
                <w:sz w:val="24"/>
              </w:rPr>
            </w:pPr>
          </w:p>
        </w:tc>
        <w:tc>
          <w:tcPr>
            <w:tcW w:w="1082" w:type="pct"/>
            <w:vAlign w:val="center"/>
          </w:tcPr>
          <w:p w14:paraId="6E042A7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融盛状元府</w:t>
            </w:r>
          </w:p>
        </w:tc>
        <w:tc>
          <w:tcPr>
            <w:tcW w:w="1068" w:type="pct"/>
            <w:vAlign w:val="center"/>
          </w:tcPr>
          <w:p w14:paraId="30DEE42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江苏融福置业有限公司</w:t>
            </w:r>
          </w:p>
        </w:tc>
        <w:tc>
          <w:tcPr>
            <w:tcW w:w="1038" w:type="pct"/>
            <w:vAlign w:val="center"/>
          </w:tcPr>
          <w:p w14:paraId="71E2EDC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厦门源昌城建集团有限公司</w:t>
            </w:r>
          </w:p>
        </w:tc>
        <w:tc>
          <w:tcPr>
            <w:tcW w:w="1178" w:type="pct"/>
            <w:vAlign w:val="center"/>
          </w:tcPr>
          <w:p w14:paraId="29C7D33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项目部管理人员未在施工现在实名制考勤；代发记录缺失</w:t>
            </w:r>
          </w:p>
        </w:tc>
        <w:tc>
          <w:tcPr>
            <w:tcW w:w="305" w:type="pct"/>
            <w:vAlign w:val="center"/>
          </w:tcPr>
          <w:p w14:paraId="71FDBCC4"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66E1B33" w14:textId="77777777">
        <w:trPr>
          <w:cantSplit/>
          <w:jc w:val="center"/>
        </w:trPr>
        <w:tc>
          <w:tcPr>
            <w:tcW w:w="327" w:type="pct"/>
            <w:vMerge/>
            <w:vAlign w:val="center"/>
          </w:tcPr>
          <w:p w14:paraId="571EDA76" w14:textId="77777777" w:rsidR="004C0709" w:rsidRDefault="004C0709">
            <w:pPr>
              <w:spacing w:line="280" w:lineRule="exact"/>
              <w:rPr>
                <w:rFonts w:ascii="Times New Roman" w:eastAsia="仿宋_GB2312" w:hAnsi="Times New Roman"/>
                <w:sz w:val="24"/>
              </w:rPr>
            </w:pPr>
          </w:p>
        </w:tc>
        <w:tc>
          <w:tcPr>
            <w:tcW w:w="1082" w:type="pct"/>
            <w:vAlign w:val="center"/>
          </w:tcPr>
          <w:p w14:paraId="55AFCB1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连云港云庭水岸花园工程</w:t>
            </w:r>
          </w:p>
        </w:tc>
        <w:tc>
          <w:tcPr>
            <w:tcW w:w="1068" w:type="pct"/>
            <w:vAlign w:val="center"/>
          </w:tcPr>
          <w:p w14:paraId="5410071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连云港金辉房地产开发</w:t>
            </w:r>
          </w:p>
          <w:p w14:paraId="05ED5C0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7DF0E58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福建卓越建设工程开发</w:t>
            </w:r>
          </w:p>
          <w:p w14:paraId="1DA2CD4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09A9F73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项目经理未纳入实名制考勤</w:t>
            </w:r>
          </w:p>
        </w:tc>
        <w:tc>
          <w:tcPr>
            <w:tcW w:w="305" w:type="pct"/>
            <w:vAlign w:val="center"/>
          </w:tcPr>
          <w:p w14:paraId="587E757D"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D81B012" w14:textId="77777777">
        <w:trPr>
          <w:cantSplit/>
          <w:jc w:val="center"/>
        </w:trPr>
        <w:tc>
          <w:tcPr>
            <w:tcW w:w="327" w:type="pct"/>
            <w:vMerge/>
            <w:vAlign w:val="center"/>
          </w:tcPr>
          <w:p w14:paraId="49161E63" w14:textId="77777777" w:rsidR="004C0709" w:rsidRDefault="004C0709">
            <w:pPr>
              <w:spacing w:line="280" w:lineRule="exact"/>
              <w:rPr>
                <w:rFonts w:ascii="Times New Roman" w:eastAsia="仿宋_GB2312" w:hAnsi="Times New Roman"/>
                <w:sz w:val="24"/>
              </w:rPr>
            </w:pPr>
          </w:p>
        </w:tc>
        <w:tc>
          <w:tcPr>
            <w:tcW w:w="1082" w:type="pct"/>
            <w:vAlign w:val="center"/>
          </w:tcPr>
          <w:p w14:paraId="709891E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连云港华东国际新城东苑二期</w:t>
            </w:r>
          </w:p>
        </w:tc>
        <w:tc>
          <w:tcPr>
            <w:tcW w:w="1068" w:type="pct"/>
            <w:vAlign w:val="center"/>
          </w:tcPr>
          <w:p w14:paraId="2822583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连云港振盛置业有限公司</w:t>
            </w:r>
          </w:p>
        </w:tc>
        <w:tc>
          <w:tcPr>
            <w:tcW w:w="1038" w:type="pct"/>
            <w:vAlign w:val="center"/>
          </w:tcPr>
          <w:p w14:paraId="489FBF7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江苏永超建设有限公司</w:t>
            </w:r>
          </w:p>
        </w:tc>
        <w:tc>
          <w:tcPr>
            <w:tcW w:w="1178" w:type="pct"/>
            <w:vAlign w:val="center"/>
          </w:tcPr>
          <w:p w14:paraId="33808DD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项目部管理人员未纳入实名制</w:t>
            </w:r>
          </w:p>
          <w:p w14:paraId="65CD927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1A78F5FD"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4662261" w14:textId="77777777">
        <w:trPr>
          <w:cantSplit/>
          <w:jc w:val="center"/>
        </w:trPr>
        <w:tc>
          <w:tcPr>
            <w:tcW w:w="327" w:type="pct"/>
            <w:vMerge/>
            <w:vAlign w:val="center"/>
          </w:tcPr>
          <w:p w14:paraId="634C6F1D" w14:textId="77777777" w:rsidR="004C0709" w:rsidRDefault="004C0709">
            <w:pPr>
              <w:spacing w:line="280" w:lineRule="exact"/>
              <w:rPr>
                <w:rFonts w:ascii="Times New Roman" w:eastAsia="仿宋_GB2312" w:hAnsi="Times New Roman"/>
                <w:sz w:val="24"/>
              </w:rPr>
            </w:pPr>
          </w:p>
        </w:tc>
        <w:tc>
          <w:tcPr>
            <w:tcW w:w="1082" w:type="pct"/>
            <w:vAlign w:val="center"/>
          </w:tcPr>
          <w:p w14:paraId="064F9DCE"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金航花苑</w:t>
            </w:r>
            <w:proofErr w:type="gramEnd"/>
          </w:p>
        </w:tc>
        <w:tc>
          <w:tcPr>
            <w:tcW w:w="1068" w:type="pct"/>
            <w:vAlign w:val="center"/>
          </w:tcPr>
          <w:p w14:paraId="37659B6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连云港金航置业有限公司</w:t>
            </w:r>
          </w:p>
        </w:tc>
        <w:tc>
          <w:tcPr>
            <w:tcW w:w="1038" w:type="pct"/>
            <w:vAlign w:val="center"/>
          </w:tcPr>
          <w:p w14:paraId="5006FD9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江苏卓群建设有限公司</w:t>
            </w:r>
          </w:p>
        </w:tc>
        <w:tc>
          <w:tcPr>
            <w:tcW w:w="1178" w:type="pct"/>
            <w:vAlign w:val="center"/>
          </w:tcPr>
          <w:p w14:paraId="373BF89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月至今未通过专用账户发放农民工工资</w:t>
            </w:r>
          </w:p>
        </w:tc>
        <w:tc>
          <w:tcPr>
            <w:tcW w:w="305" w:type="pct"/>
            <w:vAlign w:val="center"/>
          </w:tcPr>
          <w:p w14:paraId="12BC145E"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61A7E4B" w14:textId="77777777">
        <w:trPr>
          <w:cantSplit/>
          <w:jc w:val="center"/>
        </w:trPr>
        <w:tc>
          <w:tcPr>
            <w:tcW w:w="327" w:type="pct"/>
            <w:vMerge/>
            <w:vAlign w:val="center"/>
          </w:tcPr>
          <w:p w14:paraId="6D41C0F9" w14:textId="77777777" w:rsidR="004C0709" w:rsidRDefault="004C0709">
            <w:pPr>
              <w:spacing w:line="280" w:lineRule="exact"/>
              <w:rPr>
                <w:rFonts w:ascii="Times New Roman" w:eastAsia="仿宋_GB2312" w:hAnsi="Times New Roman"/>
                <w:sz w:val="24"/>
              </w:rPr>
            </w:pPr>
          </w:p>
        </w:tc>
        <w:tc>
          <w:tcPr>
            <w:tcW w:w="1082" w:type="pct"/>
            <w:vAlign w:val="center"/>
          </w:tcPr>
          <w:p w14:paraId="0E94F33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裕源新村（三期）棚户区改造项目工程施工</w:t>
            </w:r>
          </w:p>
        </w:tc>
        <w:tc>
          <w:tcPr>
            <w:tcW w:w="1068" w:type="pct"/>
            <w:vAlign w:val="center"/>
          </w:tcPr>
          <w:p w14:paraId="0343480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江苏省金桥房地产开发</w:t>
            </w:r>
          </w:p>
          <w:p w14:paraId="472F974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07CB4B0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山西三建集团有限公司</w:t>
            </w:r>
          </w:p>
        </w:tc>
        <w:tc>
          <w:tcPr>
            <w:tcW w:w="1178" w:type="pct"/>
            <w:vAlign w:val="center"/>
          </w:tcPr>
          <w:p w14:paraId="1D08FF1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7D2DEE4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F861A46" w14:textId="77777777">
        <w:trPr>
          <w:cantSplit/>
          <w:jc w:val="center"/>
        </w:trPr>
        <w:tc>
          <w:tcPr>
            <w:tcW w:w="327" w:type="pct"/>
            <w:vMerge/>
            <w:vAlign w:val="center"/>
          </w:tcPr>
          <w:p w14:paraId="216BEA20" w14:textId="77777777" w:rsidR="004C0709" w:rsidRDefault="004C0709">
            <w:pPr>
              <w:spacing w:line="280" w:lineRule="exact"/>
              <w:rPr>
                <w:rFonts w:ascii="Times New Roman" w:eastAsia="仿宋_GB2312" w:hAnsi="Times New Roman"/>
                <w:sz w:val="24"/>
              </w:rPr>
            </w:pPr>
          </w:p>
        </w:tc>
        <w:tc>
          <w:tcPr>
            <w:tcW w:w="1082" w:type="pct"/>
            <w:vAlign w:val="center"/>
          </w:tcPr>
          <w:p w14:paraId="4401902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德惠</w:t>
            </w:r>
            <w:proofErr w:type="gramStart"/>
            <w:r>
              <w:rPr>
                <w:rFonts w:ascii="Times New Roman" w:eastAsia="仿宋_GB2312" w:hAnsi="Times New Roman"/>
                <w:sz w:val="24"/>
                <w:shd w:val="clear" w:color="auto" w:fill="FFFFFF"/>
              </w:rPr>
              <w:t>尚书房</w:t>
            </w:r>
            <w:proofErr w:type="gramEnd"/>
            <w:r>
              <w:rPr>
                <w:rFonts w:ascii="Times New Roman" w:eastAsia="仿宋_GB2312" w:hAnsi="Times New Roman"/>
                <w:sz w:val="24"/>
                <w:shd w:val="clear" w:color="auto" w:fill="FFFFFF"/>
              </w:rPr>
              <w:t>-33#</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35#</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38#</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39#</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40#</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41#</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42#</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43#</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45#</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46#</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48#</w:t>
            </w:r>
            <w:r>
              <w:rPr>
                <w:rFonts w:ascii="Times New Roman" w:eastAsia="仿宋_GB2312" w:hAnsi="Times New Roman"/>
                <w:sz w:val="24"/>
                <w:shd w:val="clear" w:color="auto" w:fill="FFFFFF"/>
              </w:rPr>
              <w:t>楼，地下室车库二期工程</w:t>
            </w:r>
          </w:p>
        </w:tc>
        <w:tc>
          <w:tcPr>
            <w:tcW w:w="1068" w:type="pct"/>
            <w:vAlign w:val="center"/>
          </w:tcPr>
          <w:p w14:paraId="0B045A2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连云港德惠置业有限公司</w:t>
            </w:r>
          </w:p>
        </w:tc>
        <w:tc>
          <w:tcPr>
            <w:tcW w:w="1038" w:type="pct"/>
            <w:vAlign w:val="center"/>
          </w:tcPr>
          <w:p w14:paraId="4102405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江苏晟功建设集团有限公司</w:t>
            </w:r>
          </w:p>
        </w:tc>
        <w:tc>
          <w:tcPr>
            <w:tcW w:w="1178" w:type="pct"/>
            <w:vAlign w:val="center"/>
          </w:tcPr>
          <w:p w14:paraId="0E6A09D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考勤率低于</w:t>
            </w:r>
            <w:r>
              <w:rPr>
                <w:rFonts w:ascii="Times New Roman" w:eastAsia="仿宋_GB2312" w:hAnsi="Times New Roman"/>
                <w:sz w:val="24"/>
                <w:shd w:val="clear" w:color="auto" w:fill="FFFFFF"/>
              </w:rPr>
              <w:t>70%</w:t>
            </w:r>
            <w:r>
              <w:rPr>
                <w:rFonts w:ascii="Times New Roman" w:eastAsia="仿宋_GB2312" w:hAnsi="Times New Roman"/>
                <w:sz w:val="24"/>
                <w:shd w:val="clear" w:color="auto" w:fill="FFFFFF"/>
              </w:rPr>
              <w:t>，涉嫌</w:t>
            </w:r>
            <w:r>
              <w:rPr>
                <w:rFonts w:ascii="Times New Roman" w:eastAsia="仿宋_GB2312" w:hAnsi="Times New Roman" w:hint="eastAsia"/>
                <w:sz w:val="24"/>
                <w:shd w:val="clear" w:color="auto" w:fill="FFFFFF"/>
              </w:rPr>
              <w:t>未在</w:t>
            </w:r>
            <w:r>
              <w:rPr>
                <w:rFonts w:ascii="Times New Roman" w:eastAsia="仿宋_GB2312" w:hAnsi="Times New Roman"/>
                <w:sz w:val="24"/>
                <w:shd w:val="clear" w:color="auto" w:fill="FFFFFF"/>
              </w:rPr>
              <w:t>施工现场实名制考勤</w:t>
            </w:r>
          </w:p>
        </w:tc>
        <w:tc>
          <w:tcPr>
            <w:tcW w:w="305" w:type="pct"/>
            <w:vAlign w:val="center"/>
          </w:tcPr>
          <w:p w14:paraId="15094418"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78BB86B" w14:textId="77777777">
        <w:trPr>
          <w:cantSplit/>
          <w:jc w:val="center"/>
        </w:trPr>
        <w:tc>
          <w:tcPr>
            <w:tcW w:w="327" w:type="pct"/>
            <w:vMerge/>
            <w:vAlign w:val="center"/>
          </w:tcPr>
          <w:p w14:paraId="76AAA2D4" w14:textId="77777777" w:rsidR="004C0709" w:rsidRDefault="004C0709">
            <w:pPr>
              <w:spacing w:line="280" w:lineRule="exact"/>
              <w:rPr>
                <w:rFonts w:ascii="Times New Roman" w:eastAsia="仿宋_GB2312" w:hAnsi="Times New Roman"/>
                <w:sz w:val="24"/>
              </w:rPr>
            </w:pPr>
          </w:p>
        </w:tc>
        <w:tc>
          <w:tcPr>
            <w:tcW w:w="1082" w:type="pct"/>
            <w:vAlign w:val="center"/>
          </w:tcPr>
          <w:p w14:paraId="0B35901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连云港融盛双语学校工程</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国际高中，国际综合楼、体育馆，国际幼儿园，食堂，地下汽车库，教师</w:t>
            </w: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宿舍，教师</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宿舍，男生宿舍楼，女生</w:t>
            </w: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宿舍楼，女生</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宿舍楼</w:t>
            </w:r>
          </w:p>
        </w:tc>
        <w:tc>
          <w:tcPr>
            <w:tcW w:w="1068" w:type="pct"/>
            <w:vAlign w:val="center"/>
          </w:tcPr>
          <w:p w14:paraId="20E5533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江苏诚毅教育投资集团</w:t>
            </w:r>
          </w:p>
          <w:p w14:paraId="18B639C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21D438A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厦门源昌城建集团有限公司</w:t>
            </w:r>
          </w:p>
        </w:tc>
        <w:tc>
          <w:tcPr>
            <w:tcW w:w="1178" w:type="pct"/>
            <w:vAlign w:val="center"/>
          </w:tcPr>
          <w:p w14:paraId="658D331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项目部管理人员未纳入实名制考勤，项目经理涉嫌</w:t>
            </w:r>
            <w:r>
              <w:rPr>
                <w:rFonts w:ascii="Times New Roman" w:eastAsia="仿宋_GB2312" w:hAnsi="Times New Roman" w:hint="eastAsia"/>
                <w:sz w:val="24"/>
                <w:shd w:val="clear" w:color="auto" w:fill="FFFFFF"/>
              </w:rPr>
              <w:t>未在</w:t>
            </w:r>
            <w:r>
              <w:rPr>
                <w:rFonts w:ascii="Times New Roman" w:eastAsia="仿宋_GB2312" w:hAnsi="Times New Roman"/>
                <w:sz w:val="24"/>
                <w:shd w:val="clear" w:color="auto" w:fill="FFFFFF"/>
              </w:rPr>
              <w:t>施工现场实名制考勤。</w:t>
            </w:r>
          </w:p>
        </w:tc>
        <w:tc>
          <w:tcPr>
            <w:tcW w:w="305" w:type="pct"/>
            <w:vAlign w:val="center"/>
          </w:tcPr>
          <w:p w14:paraId="74ED881D"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3F1E7D3" w14:textId="77777777">
        <w:trPr>
          <w:cantSplit/>
          <w:jc w:val="center"/>
        </w:trPr>
        <w:tc>
          <w:tcPr>
            <w:tcW w:w="327" w:type="pct"/>
            <w:vMerge/>
            <w:vAlign w:val="center"/>
          </w:tcPr>
          <w:p w14:paraId="262ED2B0" w14:textId="77777777" w:rsidR="004C0709" w:rsidRDefault="004C0709">
            <w:pPr>
              <w:spacing w:line="280" w:lineRule="exact"/>
              <w:rPr>
                <w:rFonts w:ascii="Times New Roman" w:eastAsia="仿宋_GB2312" w:hAnsi="Times New Roman"/>
                <w:sz w:val="24"/>
              </w:rPr>
            </w:pPr>
          </w:p>
        </w:tc>
        <w:tc>
          <w:tcPr>
            <w:tcW w:w="1082" w:type="pct"/>
            <w:vAlign w:val="center"/>
          </w:tcPr>
          <w:p w14:paraId="6D55806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旺山旺水（连云港）制药有限公司创新药物生产基地暨产业化公共平台（一期）</w:t>
            </w:r>
          </w:p>
        </w:tc>
        <w:tc>
          <w:tcPr>
            <w:tcW w:w="1068" w:type="pct"/>
            <w:vAlign w:val="center"/>
          </w:tcPr>
          <w:p w14:paraId="042BE0C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旺山旺水（连云港）制药</w:t>
            </w:r>
          </w:p>
          <w:p w14:paraId="225B521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246A0D3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江苏金土木建设集团</w:t>
            </w:r>
          </w:p>
          <w:p w14:paraId="138A837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43E1A5A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项目部管理人员未纳入实名制</w:t>
            </w:r>
          </w:p>
          <w:p w14:paraId="429CA71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0EC3431A"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7A655FE" w14:textId="77777777">
        <w:trPr>
          <w:cantSplit/>
          <w:jc w:val="center"/>
        </w:trPr>
        <w:tc>
          <w:tcPr>
            <w:tcW w:w="327" w:type="pct"/>
            <w:vMerge/>
            <w:vAlign w:val="center"/>
          </w:tcPr>
          <w:p w14:paraId="22579060" w14:textId="77777777" w:rsidR="004C0709" w:rsidRDefault="004C0709">
            <w:pPr>
              <w:spacing w:line="280" w:lineRule="exact"/>
              <w:rPr>
                <w:rFonts w:ascii="Times New Roman" w:eastAsia="仿宋_GB2312" w:hAnsi="Times New Roman"/>
                <w:sz w:val="24"/>
              </w:rPr>
            </w:pPr>
          </w:p>
        </w:tc>
        <w:tc>
          <w:tcPr>
            <w:tcW w:w="1082" w:type="pct"/>
            <w:vAlign w:val="center"/>
          </w:tcPr>
          <w:p w14:paraId="144A7D22"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中华药港核心区</w:t>
            </w:r>
            <w:proofErr w:type="gramEnd"/>
            <w:r>
              <w:rPr>
                <w:rFonts w:ascii="Times New Roman" w:eastAsia="仿宋_GB2312" w:hAnsi="Times New Roman"/>
                <w:sz w:val="24"/>
                <w:shd w:val="clear" w:color="auto" w:fill="FFFFFF"/>
              </w:rPr>
              <w:t>教育培训、生活配套区工程总承包（</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）项目</w:t>
            </w:r>
          </w:p>
        </w:tc>
        <w:tc>
          <w:tcPr>
            <w:tcW w:w="1068" w:type="pct"/>
            <w:vAlign w:val="center"/>
          </w:tcPr>
          <w:p w14:paraId="08AF350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w:t>
            </w:r>
            <w:proofErr w:type="gramStart"/>
            <w:r>
              <w:rPr>
                <w:rFonts w:ascii="Times New Roman" w:eastAsia="仿宋_GB2312" w:hAnsi="Times New Roman"/>
                <w:sz w:val="24"/>
                <w:shd w:val="clear" w:color="auto" w:fill="FFFFFF"/>
              </w:rPr>
              <w:t>鑫</w:t>
            </w:r>
            <w:proofErr w:type="gramEnd"/>
            <w:r>
              <w:rPr>
                <w:rFonts w:ascii="Times New Roman" w:eastAsia="仿宋_GB2312" w:hAnsi="Times New Roman"/>
                <w:sz w:val="24"/>
                <w:shd w:val="clear" w:color="auto" w:fill="FFFFFF"/>
              </w:rPr>
              <w:t>科医药产业投资发展</w:t>
            </w:r>
          </w:p>
          <w:p w14:paraId="44931A4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5A64C8F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中建八局第二建设有限公司</w:t>
            </w:r>
          </w:p>
        </w:tc>
        <w:tc>
          <w:tcPr>
            <w:tcW w:w="1178" w:type="pct"/>
            <w:vAlign w:val="center"/>
          </w:tcPr>
          <w:p w14:paraId="677FD45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w:t>
            </w:r>
          </w:p>
        </w:tc>
        <w:tc>
          <w:tcPr>
            <w:tcW w:w="305" w:type="pct"/>
            <w:vAlign w:val="center"/>
          </w:tcPr>
          <w:p w14:paraId="2E0241E2"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6E51502" w14:textId="77777777">
        <w:trPr>
          <w:cantSplit/>
          <w:jc w:val="center"/>
        </w:trPr>
        <w:tc>
          <w:tcPr>
            <w:tcW w:w="327" w:type="pct"/>
            <w:vMerge/>
            <w:vAlign w:val="center"/>
          </w:tcPr>
          <w:p w14:paraId="333DB16A" w14:textId="77777777" w:rsidR="004C0709" w:rsidRDefault="004C0709">
            <w:pPr>
              <w:spacing w:line="280" w:lineRule="exact"/>
              <w:rPr>
                <w:rFonts w:ascii="Times New Roman" w:eastAsia="仿宋_GB2312" w:hAnsi="Times New Roman"/>
                <w:sz w:val="24"/>
              </w:rPr>
            </w:pPr>
          </w:p>
        </w:tc>
        <w:tc>
          <w:tcPr>
            <w:tcW w:w="1082" w:type="pct"/>
            <w:vAlign w:val="center"/>
          </w:tcPr>
          <w:p w14:paraId="60CBF59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连云港云</w:t>
            </w:r>
            <w:proofErr w:type="gramStart"/>
            <w:r>
              <w:rPr>
                <w:rFonts w:ascii="Times New Roman" w:eastAsia="仿宋_GB2312" w:hAnsi="Times New Roman"/>
                <w:sz w:val="24"/>
                <w:shd w:val="clear" w:color="auto" w:fill="FFFFFF"/>
              </w:rPr>
              <w:t>邸</w:t>
            </w:r>
            <w:proofErr w:type="gramEnd"/>
            <w:r>
              <w:rPr>
                <w:rFonts w:ascii="Times New Roman" w:eastAsia="仿宋_GB2312" w:hAnsi="Times New Roman"/>
                <w:sz w:val="24"/>
                <w:shd w:val="clear" w:color="auto" w:fill="FFFFFF"/>
              </w:rPr>
              <w:t>项目工程</w:t>
            </w: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-13#</w:t>
            </w:r>
            <w:r>
              <w:rPr>
                <w:rFonts w:ascii="Times New Roman" w:eastAsia="仿宋_GB2312" w:hAnsi="Times New Roman"/>
                <w:sz w:val="24"/>
                <w:shd w:val="clear" w:color="auto" w:fill="FFFFFF"/>
              </w:rPr>
              <w:t>楼、</w:t>
            </w:r>
            <w:r>
              <w:rPr>
                <w:rFonts w:ascii="Times New Roman" w:eastAsia="仿宋_GB2312" w:hAnsi="Times New Roman"/>
                <w:sz w:val="24"/>
                <w:shd w:val="clear" w:color="auto" w:fill="FFFFFF"/>
              </w:rPr>
              <w:t>15#</w:t>
            </w:r>
            <w:proofErr w:type="gramStart"/>
            <w:r>
              <w:rPr>
                <w:rFonts w:ascii="Times New Roman" w:eastAsia="仿宋_GB2312" w:hAnsi="Times New Roman"/>
                <w:sz w:val="24"/>
                <w:shd w:val="clear" w:color="auto" w:fill="FFFFFF"/>
              </w:rPr>
              <w:t>楼保障房</w:t>
            </w:r>
            <w:proofErr w:type="gramEnd"/>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16#</w:t>
            </w:r>
            <w:r>
              <w:rPr>
                <w:rFonts w:ascii="Times New Roman" w:eastAsia="仿宋_GB2312" w:hAnsi="Times New Roman"/>
                <w:sz w:val="24"/>
                <w:shd w:val="clear" w:color="auto" w:fill="FFFFFF"/>
              </w:rPr>
              <w:t>楼、西地下室）</w:t>
            </w:r>
          </w:p>
        </w:tc>
        <w:tc>
          <w:tcPr>
            <w:tcW w:w="1068" w:type="pct"/>
            <w:vAlign w:val="center"/>
          </w:tcPr>
          <w:p w14:paraId="0B988F2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连云港京辉房地产开发</w:t>
            </w:r>
          </w:p>
          <w:p w14:paraId="76B8659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1B1F3CD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福建卓越建设工程开发</w:t>
            </w:r>
          </w:p>
          <w:p w14:paraId="186CA5F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1B26F91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月至今未通过农民工工资专用账户</w:t>
            </w:r>
          </w:p>
        </w:tc>
        <w:tc>
          <w:tcPr>
            <w:tcW w:w="305" w:type="pct"/>
            <w:vAlign w:val="center"/>
          </w:tcPr>
          <w:p w14:paraId="412F1929"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B4A104D" w14:textId="77777777">
        <w:trPr>
          <w:cantSplit/>
          <w:jc w:val="center"/>
        </w:trPr>
        <w:tc>
          <w:tcPr>
            <w:tcW w:w="327" w:type="pct"/>
            <w:vMerge/>
            <w:vAlign w:val="center"/>
          </w:tcPr>
          <w:p w14:paraId="5D63C2C5" w14:textId="77777777" w:rsidR="004C0709" w:rsidRDefault="004C0709">
            <w:pPr>
              <w:spacing w:line="280" w:lineRule="exact"/>
              <w:rPr>
                <w:rFonts w:ascii="Times New Roman" w:eastAsia="仿宋_GB2312" w:hAnsi="Times New Roman"/>
                <w:sz w:val="24"/>
              </w:rPr>
            </w:pPr>
          </w:p>
        </w:tc>
        <w:tc>
          <w:tcPr>
            <w:tcW w:w="1082" w:type="pct"/>
            <w:vAlign w:val="center"/>
          </w:tcPr>
          <w:p w14:paraId="5733DFA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奥</w:t>
            </w:r>
            <w:proofErr w:type="gramStart"/>
            <w:r>
              <w:rPr>
                <w:rFonts w:ascii="Times New Roman" w:eastAsia="仿宋_GB2312" w:hAnsi="Times New Roman"/>
                <w:sz w:val="24"/>
                <w:shd w:val="clear" w:color="auto" w:fill="FFFFFF"/>
              </w:rPr>
              <w:t>萨</w:t>
            </w:r>
            <w:proofErr w:type="gramEnd"/>
            <w:r>
              <w:rPr>
                <w:rFonts w:ascii="Times New Roman" w:eastAsia="仿宋_GB2312" w:hAnsi="Times New Roman"/>
                <w:sz w:val="24"/>
                <w:shd w:val="clear" w:color="auto" w:fill="FFFFFF"/>
              </w:rPr>
              <w:t>大健康产业研发中心及生产基地项目</w:t>
            </w:r>
          </w:p>
        </w:tc>
        <w:tc>
          <w:tcPr>
            <w:tcW w:w="1068" w:type="pct"/>
            <w:vAlign w:val="center"/>
          </w:tcPr>
          <w:p w14:paraId="7C16D1B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连云港新奥医药科技有限公司</w:t>
            </w:r>
          </w:p>
        </w:tc>
        <w:tc>
          <w:tcPr>
            <w:tcW w:w="1038" w:type="pct"/>
            <w:vAlign w:val="center"/>
          </w:tcPr>
          <w:p w14:paraId="12785C7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中国建筑第六工程局</w:t>
            </w:r>
          </w:p>
          <w:p w14:paraId="2E7FBB7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547783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项目部管理人员考勤低于</w:t>
            </w:r>
            <w:r>
              <w:rPr>
                <w:rFonts w:ascii="Times New Roman" w:eastAsia="仿宋_GB2312" w:hAnsi="Times New Roman"/>
                <w:sz w:val="24"/>
                <w:shd w:val="clear" w:color="auto" w:fill="FFFFFF"/>
              </w:rPr>
              <w:t>70%</w:t>
            </w:r>
          </w:p>
        </w:tc>
        <w:tc>
          <w:tcPr>
            <w:tcW w:w="305" w:type="pct"/>
            <w:vAlign w:val="center"/>
          </w:tcPr>
          <w:p w14:paraId="51DC4B8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2430036" w14:textId="77777777">
        <w:trPr>
          <w:cantSplit/>
          <w:jc w:val="center"/>
        </w:trPr>
        <w:tc>
          <w:tcPr>
            <w:tcW w:w="327" w:type="pct"/>
            <w:vMerge/>
            <w:vAlign w:val="center"/>
          </w:tcPr>
          <w:p w14:paraId="33600B6D" w14:textId="77777777" w:rsidR="004C0709" w:rsidRDefault="004C0709">
            <w:pPr>
              <w:spacing w:line="280" w:lineRule="exact"/>
              <w:rPr>
                <w:rFonts w:ascii="Times New Roman" w:eastAsia="仿宋_GB2312" w:hAnsi="Times New Roman"/>
                <w:sz w:val="24"/>
              </w:rPr>
            </w:pPr>
          </w:p>
        </w:tc>
        <w:tc>
          <w:tcPr>
            <w:tcW w:w="1082" w:type="pct"/>
            <w:vAlign w:val="center"/>
          </w:tcPr>
          <w:p w14:paraId="06A329F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连云港经济技术开发区社区卫生服务中心改扩建项目一标段</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朝阳社区卫生服务中心改扩建项目施工</w:t>
            </w:r>
          </w:p>
        </w:tc>
        <w:tc>
          <w:tcPr>
            <w:tcW w:w="1068" w:type="pct"/>
            <w:vAlign w:val="center"/>
          </w:tcPr>
          <w:p w14:paraId="3C8CD81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连云港经济技术开发区政府投资工程服务中心</w:t>
            </w:r>
          </w:p>
        </w:tc>
        <w:tc>
          <w:tcPr>
            <w:tcW w:w="1038" w:type="pct"/>
            <w:vAlign w:val="center"/>
          </w:tcPr>
          <w:p w14:paraId="024BE16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江苏驰朗建设有限公司</w:t>
            </w:r>
          </w:p>
        </w:tc>
        <w:tc>
          <w:tcPr>
            <w:tcW w:w="1178" w:type="pct"/>
            <w:vAlign w:val="center"/>
          </w:tcPr>
          <w:p w14:paraId="3411D79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项目管理部人员未纳入实名制</w:t>
            </w:r>
          </w:p>
          <w:p w14:paraId="2B89CE0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60B09B4F"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51CBE8D" w14:textId="77777777">
        <w:trPr>
          <w:cantSplit/>
          <w:jc w:val="center"/>
        </w:trPr>
        <w:tc>
          <w:tcPr>
            <w:tcW w:w="327" w:type="pct"/>
            <w:vMerge/>
            <w:vAlign w:val="center"/>
          </w:tcPr>
          <w:p w14:paraId="0F6C01A5" w14:textId="77777777" w:rsidR="004C0709" w:rsidRDefault="004C0709">
            <w:pPr>
              <w:spacing w:line="280" w:lineRule="exact"/>
              <w:rPr>
                <w:rFonts w:ascii="Times New Roman" w:eastAsia="仿宋_GB2312" w:hAnsi="Times New Roman"/>
                <w:sz w:val="24"/>
              </w:rPr>
            </w:pPr>
          </w:p>
        </w:tc>
        <w:tc>
          <w:tcPr>
            <w:tcW w:w="1082" w:type="pct"/>
            <w:vAlign w:val="center"/>
          </w:tcPr>
          <w:p w14:paraId="3D87CB5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集团总部及进口休闲食品加工基地项目</w:t>
            </w:r>
          </w:p>
        </w:tc>
        <w:tc>
          <w:tcPr>
            <w:tcW w:w="1068" w:type="pct"/>
            <w:vAlign w:val="center"/>
          </w:tcPr>
          <w:p w14:paraId="1D8FBAF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江苏东盛食品有限公司</w:t>
            </w:r>
          </w:p>
        </w:tc>
        <w:tc>
          <w:tcPr>
            <w:tcW w:w="1038" w:type="pct"/>
            <w:vAlign w:val="center"/>
          </w:tcPr>
          <w:p w14:paraId="2E05709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江苏淮阴建设工程集团</w:t>
            </w:r>
          </w:p>
          <w:p w14:paraId="21BC8A2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590BB57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项目经理未纳入实名制考勤</w:t>
            </w:r>
          </w:p>
        </w:tc>
        <w:tc>
          <w:tcPr>
            <w:tcW w:w="305" w:type="pct"/>
            <w:vAlign w:val="center"/>
          </w:tcPr>
          <w:p w14:paraId="313E10F1"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20A6A62" w14:textId="77777777">
        <w:trPr>
          <w:cantSplit/>
          <w:jc w:val="center"/>
        </w:trPr>
        <w:tc>
          <w:tcPr>
            <w:tcW w:w="327" w:type="pct"/>
            <w:vMerge w:val="restart"/>
            <w:vAlign w:val="center"/>
          </w:tcPr>
          <w:p w14:paraId="2AC6E84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b/>
                <w:bCs/>
                <w:sz w:val="24"/>
                <w:shd w:val="clear" w:color="auto" w:fill="FFFFFF"/>
              </w:rPr>
              <w:t>徐圩新区</w:t>
            </w:r>
          </w:p>
        </w:tc>
        <w:tc>
          <w:tcPr>
            <w:tcW w:w="1082" w:type="pct"/>
            <w:vAlign w:val="center"/>
          </w:tcPr>
          <w:p w14:paraId="2BC91F4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连云港圣奥化学科技有限公司聚合物添加剂项目</w:t>
            </w:r>
            <w:r>
              <w:rPr>
                <w:rFonts w:ascii="Times New Roman" w:eastAsia="仿宋_GB2312" w:hAnsi="Times New Roman"/>
                <w:sz w:val="24"/>
                <w:shd w:val="clear" w:color="auto" w:fill="FFFFFF"/>
              </w:rPr>
              <w:t> (</w:t>
            </w:r>
            <w:r>
              <w:rPr>
                <w:rFonts w:ascii="Times New Roman" w:eastAsia="仿宋_GB2312" w:hAnsi="Times New Roman"/>
                <w:sz w:val="24"/>
                <w:shd w:val="clear" w:color="auto" w:fill="FFFFFF"/>
              </w:rPr>
              <w:t>一期</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综合楼、职工餐厅职工浴室及中央控制室装饰装修工程</w:t>
            </w:r>
          </w:p>
        </w:tc>
        <w:tc>
          <w:tcPr>
            <w:tcW w:w="1068" w:type="pct"/>
            <w:vAlign w:val="center"/>
          </w:tcPr>
          <w:p w14:paraId="5DC248A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连云港圣奥化学科技有限公司</w:t>
            </w:r>
          </w:p>
        </w:tc>
        <w:tc>
          <w:tcPr>
            <w:tcW w:w="1038" w:type="pct"/>
            <w:vAlign w:val="center"/>
          </w:tcPr>
          <w:p w14:paraId="01690DC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深圳市晶</w:t>
            </w:r>
            <w:proofErr w:type="gramStart"/>
            <w:r>
              <w:rPr>
                <w:rFonts w:ascii="Times New Roman" w:eastAsia="仿宋_GB2312" w:hAnsi="Times New Roman"/>
                <w:sz w:val="24"/>
                <w:shd w:val="clear" w:color="auto" w:fill="FFFFFF"/>
              </w:rPr>
              <w:t>宫建筑</w:t>
            </w:r>
            <w:proofErr w:type="gramEnd"/>
            <w:r>
              <w:rPr>
                <w:rFonts w:ascii="Times New Roman" w:eastAsia="仿宋_GB2312" w:hAnsi="Times New Roman"/>
                <w:sz w:val="24"/>
                <w:shd w:val="clear" w:color="auto" w:fill="FFFFFF"/>
              </w:rPr>
              <w:t>装饰集团</w:t>
            </w:r>
          </w:p>
          <w:p w14:paraId="364325A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49072EC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项目经理未纳入实名制管理</w:t>
            </w:r>
          </w:p>
        </w:tc>
        <w:tc>
          <w:tcPr>
            <w:tcW w:w="305" w:type="pct"/>
            <w:vAlign w:val="center"/>
          </w:tcPr>
          <w:p w14:paraId="339ABB26"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5BB5410" w14:textId="77777777">
        <w:trPr>
          <w:cantSplit/>
          <w:jc w:val="center"/>
        </w:trPr>
        <w:tc>
          <w:tcPr>
            <w:tcW w:w="327" w:type="pct"/>
            <w:vMerge/>
            <w:vAlign w:val="center"/>
          </w:tcPr>
          <w:p w14:paraId="74A019AD" w14:textId="77777777" w:rsidR="004C0709" w:rsidRDefault="004C0709">
            <w:pPr>
              <w:spacing w:line="280" w:lineRule="exact"/>
              <w:rPr>
                <w:rFonts w:ascii="Times New Roman" w:eastAsia="仿宋_GB2312" w:hAnsi="Times New Roman"/>
                <w:sz w:val="24"/>
              </w:rPr>
            </w:pPr>
          </w:p>
        </w:tc>
        <w:tc>
          <w:tcPr>
            <w:tcW w:w="1082" w:type="pct"/>
            <w:vAlign w:val="center"/>
          </w:tcPr>
          <w:p w14:paraId="3D05E727"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虹景新材料</w:t>
            </w:r>
            <w:proofErr w:type="gramEnd"/>
            <w:r>
              <w:rPr>
                <w:rFonts w:ascii="Times New Roman" w:eastAsia="仿宋_GB2312" w:hAnsi="Times New Roman"/>
                <w:sz w:val="24"/>
                <w:shd w:val="clear" w:color="auto" w:fill="FFFFFF"/>
              </w:rPr>
              <w:t>仓储项目</w:t>
            </w:r>
          </w:p>
        </w:tc>
        <w:tc>
          <w:tcPr>
            <w:tcW w:w="1068" w:type="pct"/>
            <w:vAlign w:val="center"/>
          </w:tcPr>
          <w:p w14:paraId="26818CD3"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江苏省虹景新材料</w:t>
            </w:r>
            <w:proofErr w:type="gramEnd"/>
            <w:r>
              <w:rPr>
                <w:rFonts w:ascii="Times New Roman" w:eastAsia="仿宋_GB2312" w:hAnsi="Times New Roman"/>
                <w:sz w:val="24"/>
                <w:shd w:val="clear" w:color="auto" w:fill="FFFFFF"/>
              </w:rPr>
              <w:t>有限公司</w:t>
            </w:r>
          </w:p>
        </w:tc>
        <w:tc>
          <w:tcPr>
            <w:tcW w:w="1038" w:type="pct"/>
            <w:vAlign w:val="center"/>
          </w:tcPr>
          <w:p w14:paraId="5304435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大连金鼎石油化工机器</w:t>
            </w:r>
          </w:p>
          <w:p w14:paraId="6597F50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11A130D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6FDB93A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C2A690B" w14:textId="77777777">
        <w:trPr>
          <w:cantSplit/>
          <w:jc w:val="center"/>
        </w:trPr>
        <w:tc>
          <w:tcPr>
            <w:tcW w:w="327" w:type="pct"/>
            <w:vMerge/>
            <w:vAlign w:val="center"/>
          </w:tcPr>
          <w:p w14:paraId="0E94DC3B" w14:textId="77777777" w:rsidR="004C0709" w:rsidRDefault="004C0709">
            <w:pPr>
              <w:spacing w:line="280" w:lineRule="exact"/>
              <w:rPr>
                <w:rFonts w:ascii="Times New Roman" w:eastAsia="仿宋_GB2312" w:hAnsi="Times New Roman"/>
                <w:sz w:val="24"/>
              </w:rPr>
            </w:pPr>
          </w:p>
        </w:tc>
        <w:tc>
          <w:tcPr>
            <w:tcW w:w="1082" w:type="pct"/>
            <w:vAlign w:val="center"/>
          </w:tcPr>
          <w:p w14:paraId="7FD184E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连云港石化有限公司绿色化学新材料产业园项目</w:t>
            </w:r>
          </w:p>
        </w:tc>
        <w:tc>
          <w:tcPr>
            <w:tcW w:w="1068" w:type="pct"/>
            <w:vAlign w:val="center"/>
          </w:tcPr>
          <w:p w14:paraId="23E5222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连云港石化有限公司</w:t>
            </w:r>
          </w:p>
        </w:tc>
        <w:tc>
          <w:tcPr>
            <w:tcW w:w="1038" w:type="pct"/>
            <w:vAlign w:val="center"/>
          </w:tcPr>
          <w:p w14:paraId="285B487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连云港徐圩城建工程</w:t>
            </w:r>
          </w:p>
          <w:p w14:paraId="50F70BF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3091DDD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未开设农民工工资专用账户；项目管理部人员为纳入实名制</w:t>
            </w:r>
          </w:p>
          <w:p w14:paraId="66F7566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管理。</w:t>
            </w:r>
          </w:p>
        </w:tc>
        <w:tc>
          <w:tcPr>
            <w:tcW w:w="305" w:type="pct"/>
            <w:vAlign w:val="center"/>
          </w:tcPr>
          <w:p w14:paraId="39BB2941"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4B5C7CA" w14:textId="77777777">
        <w:trPr>
          <w:cantSplit/>
          <w:jc w:val="center"/>
        </w:trPr>
        <w:tc>
          <w:tcPr>
            <w:tcW w:w="327" w:type="pct"/>
            <w:vMerge/>
            <w:vAlign w:val="center"/>
          </w:tcPr>
          <w:p w14:paraId="620CC14E" w14:textId="77777777" w:rsidR="004C0709" w:rsidRDefault="004C0709">
            <w:pPr>
              <w:spacing w:line="280" w:lineRule="exact"/>
              <w:rPr>
                <w:rFonts w:ascii="Times New Roman" w:eastAsia="仿宋_GB2312" w:hAnsi="Times New Roman"/>
                <w:sz w:val="24"/>
              </w:rPr>
            </w:pPr>
          </w:p>
        </w:tc>
        <w:tc>
          <w:tcPr>
            <w:tcW w:w="1082" w:type="pct"/>
            <w:vAlign w:val="center"/>
          </w:tcPr>
          <w:p w14:paraId="1E60C646"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虹洋热电低</w:t>
            </w:r>
            <w:proofErr w:type="gramEnd"/>
            <w:r>
              <w:rPr>
                <w:rFonts w:ascii="Times New Roman" w:eastAsia="仿宋_GB2312" w:hAnsi="Times New Roman"/>
                <w:sz w:val="24"/>
                <w:shd w:val="clear" w:color="auto" w:fill="FFFFFF"/>
              </w:rPr>
              <w:t>碳循环供热创新示范项目</w:t>
            </w:r>
          </w:p>
        </w:tc>
        <w:tc>
          <w:tcPr>
            <w:tcW w:w="1068" w:type="pct"/>
            <w:vAlign w:val="center"/>
          </w:tcPr>
          <w:p w14:paraId="01A3255A"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连云港虹洋热电</w:t>
            </w:r>
            <w:proofErr w:type="gramEnd"/>
            <w:r>
              <w:rPr>
                <w:rFonts w:ascii="Times New Roman" w:eastAsia="仿宋_GB2312" w:hAnsi="Times New Roman"/>
                <w:sz w:val="24"/>
                <w:shd w:val="clear" w:color="auto" w:fill="FFFFFF"/>
              </w:rPr>
              <w:t>有限公司</w:t>
            </w:r>
          </w:p>
        </w:tc>
        <w:tc>
          <w:tcPr>
            <w:tcW w:w="1038" w:type="pct"/>
            <w:vAlign w:val="center"/>
          </w:tcPr>
          <w:p w14:paraId="6ADCB0D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江苏乐筑建设工程有限公司</w:t>
            </w:r>
          </w:p>
        </w:tc>
        <w:tc>
          <w:tcPr>
            <w:tcW w:w="1178" w:type="pct"/>
            <w:vAlign w:val="center"/>
          </w:tcPr>
          <w:p w14:paraId="2F78ABA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项目经理未纳入实名制管理</w:t>
            </w:r>
          </w:p>
        </w:tc>
        <w:tc>
          <w:tcPr>
            <w:tcW w:w="305" w:type="pct"/>
            <w:vAlign w:val="center"/>
          </w:tcPr>
          <w:p w14:paraId="435D132F"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5187D9A" w14:textId="77777777">
        <w:trPr>
          <w:cantSplit/>
          <w:jc w:val="center"/>
        </w:trPr>
        <w:tc>
          <w:tcPr>
            <w:tcW w:w="327" w:type="pct"/>
            <w:vMerge/>
            <w:vAlign w:val="center"/>
          </w:tcPr>
          <w:p w14:paraId="2CBE88CB" w14:textId="77777777" w:rsidR="004C0709" w:rsidRDefault="004C0709">
            <w:pPr>
              <w:spacing w:line="280" w:lineRule="exact"/>
              <w:rPr>
                <w:rFonts w:ascii="Times New Roman" w:eastAsia="仿宋_GB2312" w:hAnsi="Times New Roman"/>
                <w:sz w:val="24"/>
              </w:rPr>
            </w:pPr>
          </w:p>
        </w:tc>
        <w:tc>
          <w:tcPr>
            <w:tcW w:w="1082" w:type="pct"/>
            <w:vAlign w:val="center"/>
          </w:tcPr>
          <w:p w14:paraId="2492A99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连云港荣泰化工仓储有限公司仓储罐区工程（五期）项目二标段土建分包工程</w:t>
            </w:r>
          </w:p>
        </w:tc>
        <w:tc>
          <w:tcPr>
            <w:tcW w:w="1068" w:type="pct"/>
            <w:vAlign w:val="center"/>
          </w:tcPr>
          <w:p w14:paraId="2981CC0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连云港荣泰化工仓储有限公司</w:t>
            </w:r>
          </w:p>
        </w:tc>
        <w:tc>
          <w:tcPr>
            <w:tcW w:w="1038" w:type="pct"/>
            <w:vAlign w:val="center"/>
          </w:tcPr>
          <w:p w14:paraId="737CA97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中国建筑第二工程局</w:t>
            </w:r>
          </w:p>
          <w:p w14:paraId="107D34C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2E5EC9A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未通过农民工工资专用账户发放农民工工资</w:t>
            </w:r>
          </w:p>
        </w:tc>
        <w:tc>
          <w:tcPr>
            <w:tcW w:w="305" w:type="pct"/>
            <w:vAlign w:val="center"/>
          </w:tcPr>
          <w:p w14:paraId="056BD6B4"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83A5264" w14:textId="77777777">
        <w:trPr>
          <w:cantSplit/>
          <w:jc w:val="center"/>
        </w:trPr>
        <w:tc>
          <w:tcPr>
            <w:tcW w:w="327" w:type="pct"/>
            <w:vMerge/>
            <w:vAlign w:val="center"/>
          </w:tcPr>
          <w:p w14:paraId="679737FD" w14:textId="77777777" w:rsidR="004C0709" w:rsidRDefault="004C0709">
            <w:pPr>
              <w:spacing w:line="280" w:lineRule="exact"/>
              <w:rPr>
                <w:rFonts w:ascii="Times New Roman" w:eastAsia="仿宋_GB2312" w:hAnsi="Times New Roman"/>
                <w:sz w:val="24"/>
              </w:rPr>
            </w:pPr>
          </w:p>
        </w:tc>
        <w:tc>
          <w:tcPr>
            <w:tcW w:w="1082" w:type="pct"/>
            <w:vAlign w:val="center"/>
          </w:tcPr>
          <w:p w14:paraId="2F4BC3D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斯尔邦综合楼幕墙采购、施工</w:t>
            </w:r>
          </w:p>
        </w:tc>
        <w:tc>
          <w:tcPr>
            <w:tcW w:w="1068" w:type="pct"/>
            <w:vAlign w:val="center"/>
          </w:tcPr>
          <w:p w14:paraId="08A514A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江苏斯尔邦石化有限公司</w:t>
            </w:r>
          </w:p>
        </w:tc>
        <w:tc>
          <w:tcPr>
            <w:tcW w:w="1038" w:type="pct"/>
            <w:vAlign w:val="center"/>
          </w:tcPr>
          <w:p w14:paraId="4015323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安徽三乐建设工程有限公司</w:t>
            </w:r>
          </w:p>
        </w:tc>
        <w:tc>
          <w:tcPr>
            <w:tcW w:w="1178" w:type="pct"/>
            <w:vAlign w:val="center"/>
          </w:tcPr>
          <w:p w14:paraId="0833432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项目经理未在施工现场考勤</w:t>
            </w:r>
          </w:p>
        </w:tc>
        <w:tc>
          <w:tcPr>
            <w:tcW w:w="305" w:type="pct"/>
            <w:vAlign w:val="center"/>
          </w:tcPr>
          <w:p w14:paraId="31A37E8A"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EE5444C" w14:textId="77777777">
        <w:trPr>
          <w:cantSplit/>
          <w:jc w:val="center"/>
        </w:trPr>
        <w:tc>
          <w:tcPr>
            <w:tcW w:w="327" w:type="pct"/>
            <w:vMerge/>
            <w:vAlign w:val="center"/>
          </w:tcPr>
          <w:p w14:paraId="2077B380" w14:textId="77777777" w:rsidR="004C0709" w:rsidRDefault="004C0709">
            <w:pPr>
              <w:spacing w:line="280" w:lineRule="exact"/>
              <w:rPr>
                <w:rFonts w:ascii="Times New Roman" w:eastAsia="仿宋_GB2312" w:hAnsi="Times New Roman"/>
                <w:sz w:val="24"/>
              </w:rPr>
            </w:pPr>
          </w:p>
        </w:tc>
        <w:tc>
          <w:tcPr>
            <w:tcW w:w="1082" w:type="pct"/>
            <w:vAlign w:val="center"/>
          </w:tcPr>
          <w:p w14:paraId="2B2E01EE"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盛虹炼化</w:t>
            </w:r>
            <w:proofErr w:type="gramEnd"/>
            <w:r>
              <w:rPr>
                <w:rFonts w:ascii="Times New Roman" w:eastAsia="仿宋_GB2312" w:hAnsi="Times New Roman"/>
                <w:sz w:val="24"/>
                <w:shd w:val="clear" w:color="auto" w:fill="FFFFFF"/>
              </w:rPr>
              <w:t>一体化项目建构筑物综合类零星维修与土建施工（第</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标段）</w:t>
            </w:r>
          </w:p>
        </w:tc>
        <w:tc>
          <w:tcPr>
            <w:tcW w:w="1068" w:type="pct"/>
            <w:vAlign w:val="center"/>
          </w:tcPr>
          <w:p w14:paraId="1F0CC56E"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盛虹炼化</w:t>
            </w:r>
            <w:proofErr w:type="gramEnd"/>
            <w:r>
              <w:rPr>
                <w:rFonts w:ascii="Times New Roman" w:eastAsia="仿宋_GB2312" w:hAnsi="Times New Roman"/>
                <w:sz w:val="24"/>
                <w:shd w:val="clear" w:color="auto" w:fill="FFFFFF"/>
              </w:rPr>
              <w:t>（连云港）有限公司</w:t>
            </w:r>
          </w:p>
        </w:tc>
        <w:tc>
          <w:tcPr>
            <w:tcW w:w="1038" w:type="pct"/>
            <w:vAlign w:val="center"/>
          </w:tcPr>
          <w:p w14:paraId="47FEC8C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江苏跃发建设工程有限公司</w:t>
            </w:r>
          </w:p>
        </w:tc>
        <w:tc>
          <w:tcPr>
            <w:tcW w:w="1178" w:type="pct"/>
            <w:vAlign w:val="center"/>
          </w:tcPr>
          <w:p w14:paraId="14686C0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未通过农民工工资专用账户发放农民工工资；项目经理未纳入实名制考勤</w:t>
            </w:r>
            <w:r>
              <w:rPr>
                <w:rFonts w:ascii="Times New Roman" w:eastAsia="仿宋_GB2312" w:hAnsi="Times New Roman" w:hint="eastAsia"/>
                <w:sz w:val="24"/>
                <w:shd w:val="clear" w:color="auto" w:fill="FFFFFF"/>
              </w:rPr>
              <w:t>。</w:t>
            </w:r>
          </w:p>
        </w:tc>
        <w:tc>
          <w:tcPr>
            <w:tcW w:w="305" w:type="pct"/>
            <w:vAlign w:val="center"/>
          </w:tcPr>
          <w:p w14:paraId="05043EAE"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57FF5C2" w14:textId="77777777">
        <w:trPr>
          <w:cantSplit/>
          <w:jc w:val="center"/>
        </w:trPr>
        <w:tc>
          <w:tcPr>
            <w:tcW w:w="327" w:type="pct"/>
            <w:vMerge/>
            <w:vAlign w:val="center"/>
          </w:tcPr>
          <w:p w14:paraId="0C79DC19" w14:textId="77777777" w:rsidR="004C0709" w:rsidRDefault="004C0709">
            <w:pPr>
              <w:spacing w:line="280" w:lineRule="exact"/>
              <w:rPr>
                <w:rFonts w:ascii="Times New Roman" w:eastAsia="仿宋_GB2312" w:hAnsi="Times New Roman"/>
                <w:sz w:val="24"/>
              </w:rPr>
            </w:pPr>
          </w:p>
        </w:tc>
        <w:tc>
          <w:tcPr>
            <w:tcW w:w="1082" w:type="pct"/>
            <w:vAlign w:val="center"/>
          </w:tcPr>
          <w:p w14:paraId="39FD5F4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1.5</w:t>
            </w:r>
            <w:r>
              <w:rPr>
                <w:rFonts w:ascii="Times New Roman" w:eastAsia="仿宋_GB2312" w:hAnsi="Times New Roman"/>
                <w:sz w:val="24"/>
                <w:shd w:val="clear" w:color="auto" w:fill="FFFFFF"/>
              </w:rPr>
              <w:t>万吨</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年废催化剂综合利用项目</w:t>
            </w:r>
          </w:p>
        </w:tc>
        <w:tc>
          <w:tcPr>
            <w:tcW w:w="1068" w:type="pct"/>
            <w:vAlign w:val="center"/>
          </w:tcPr>
          <w:p w14:paraId="483E245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江苏苏港环保科技有限公司</w:t>
            </w:r>
          </w:p>
        </w:tc>
        <w:tc>
          <w:tcPr>
            <w:tcW w:w="1038" w:type="pct"/>
            <w:vAlign w:val="center"/>
          </w:tcPr>
          <w:p w14:paraId="1304811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中国化学工程第十三建设</w:t>
            </w:r>
          </w:p>
          <w:p w14:paraId="2ED7EE6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2CE2742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月和</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月未足额发放农民工工资</w:t>
            </w:r>
          </w:p>
        </w:tc>
        <w:tc>
          <w:tcPr>
            <w:tcW w:w="305" w:type="pct"/>
            <w:vAlign w:val="center"/>
          </w:tcPr>
          <w:p w14:paraId="068E2076"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127AFBB" w14:textId="77777777">
        <w:trPr>
          <w:cantSplit/>
          <w:jc w:val="center"/>
        </w:trPr>
        <w:tc>
          <w:tcPr>
            <w:tcW w:w="327" w:type="pct"/>
            <w:vMerge/>
            <w:vAlign w:val="center"/>
          </w:tcPr>
          <w:p w14:paraId="6903D15D" w14:textId="77777777" w:rsidR="004C0709" w:rsidRDefault="004C0709">
            <w:pPr>
              <w:spacing w:line="280" w:lineRule="exact"/>
              <w:rPr>
                <w:rFonts w:ascii="Times New Roman" w:eastAsia="仿宋_GB2312" w:hAnsi="Times New Roman"/>
                <w:sz w:val="24"/>
              </w:rPr>
            </w:pPr>
          </w:p>
        </w:tc>
        <w:tc>
          <w:tcPr>
            <w:tcW w:w="1082" w:type="pct"/>
            <w:vAlign w:val="center"/>
          </w:tcPr>
          <w:p w14:paraId="5283DE5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徐圩新区第二水厂三期及深度处理项目（一阶段二期）施工总承包</w:t>
            </w:r>
          </w:p>
        </w:tc>
        <w:tc>
          <w:tcPr>
            <w:tcW w:w="1068" w:type="pct"/>
            <w:vAlign w:val="center"/>
          </w:tcPr>
          <w:p w14:paraId="27F5654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江苏方洋水务有限公司</w:t>
            </w:r>
          </w:p>
        </w:tc>
        <w:tc>
          <w:tcPr>
            <w:tcW w:w="1038" w:type="pct"/>
            <w:vAlign w:val="center"/>
          </w:tcPr>
          <w:p w14:paraId="0C3A4A8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连云港徐</w:t>
            </w:r>
            <w:proofErr w:type="gramStart"/>
            <w:r>
              <w:rPr>
                <w:rFonts w:ascii="Times New Roman" w:eastAsia="仿宋_GB2312" w:hAnsi="Times New Roman"/>
                <w:sz w:val="24"/>
                <w:shd w:val="clear" w:color="auto" w:fill="FFFFFF"/>
              </w:rPr>
              <w:t>圩建设</w:t>
            </w:r>
            <w:proofErr w:type="gramEnd"/>
            <w:r>
              <w:rPr>
                <w:rFonts w:ascii="Times New Roman" w:eastAsia="仿宋_GB2312" w:hAnsi="Times New Roman"/>
                <w:sz w:val="24"/>
                <w:shd w:val="clear" w:color="auto" w:fill="FFFFFF"/>
              </w:rPr>
              <w:t>工程</w:t>
            </w:r>
          </w:p>
          <w:p w14:paraId="334AD83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5954A8E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项目经理未在施工实名制考勤</w:t>
            </w:r>
          </w:p>
        </w:tc>
        <w:tc>
          <w:tcPr>
            <w:tcW w:w="305" w:type="pct"/>
            <w:vAlign w:val="center"/>
          </w:tcPr>
          <w:p w14:paraId="1FE00B8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47112E3" w14:textId="77777777">
        <w:trPr>
          <w:cantSplit/>
          <w:jc w:val="center"/>
        </w:trPr>
        <w:tc>
          <w:tcPr>
            <w:tcW w:w="327" w:type="pct"/>
            <w:vMerge/>
            <w:vAlign w:val="center"/>
          </w:tcPr>
          <w:p w14:paraId="1A8D89C7" w14:textId="77777777" w:rsidR="004C0709" w:rsidRDefault="004C0709">
            <w:pPr>
              <w:spacing w:line="280" w:lineRule="exact"/>
              <w:rPr>
                <w:rFonts w:ascii="Times New Roman" w:eastAsia="仿宋_GB2312" w:hAnsi="Times New Roman"/>
                <w:sz w:val="24"/>
              </w:rPr>
            </w:pPr>
          </w:p>
        </w:tc>
        <w:tc>
          <w:tcPr>
            <w:tcW w:w="1082" w:type="pct"/>
            <w:vAlign w:val="center"/>
          </w:tcPr>
          <w:p w14:paraId="42EB600C"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徐圩新区中心</w:t>
            </w:r>
            <w:proofErr w:type="gramEnd"/>
            <w:r>
              <w:rPr>
                <w:rFonts w:ascii="Times New Roman" w:eastAsia="仿宋_GB2312" w:hAnsi="Times New Roman"/>
                <w:sz w:val="24"/>
                <w:shd w:val="clear" w:color="auto" w:fill="FFFFFF"/>
              </w:rPr>
              <w:t>河畔光伏发电工程施工总承包</w:t>
            </w:r>
          </w:p>
        </w:tc>
        <w:tc>
          <w:tcPr>
            <w:tcW w:w="1068" w:type="pct"/>
            <w:vAlign w:val="center"/>
          </w:tcPr>
          <w:p w14:paraId="5AD0948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江苏方洋新能源投资有限公司</w:t>
            </w:r>
          </w:p>
        </w:tc>
        <w:tc>
          <w:tcPr>
            <w:tcW w:w="1038" w:type="pct"/>
            <w:vAlign w:val="center"/>
          </w:tcPr>
          <w:p w14:paraId="0EDE2B8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江苏方洋能源科技有限公司</w:t>
            </w:r>
          </w:p>
        </w:tc>
        <w:tc>
          <w:tcPr>
            <w:tcW w:w="1178" w:type="pct"/>
            <w:vAlign w:val="center"/>
          </w:tcPr>
          <w:p w14:paraId="7C37930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项目经理未在施工实名制考勤</w:t>
            </w:r>
          </w:p>
        </w:tc>
        <w:tc>
          <w:tcPr>
            <w:tcW w:w="305" w:type="pct"/>
            <w:vAlign w:val="center"/>
          </w:tcPr>
          <w:p w14:paraId="7B108952"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21AAA66" w14:textId="77777777">
        <w:trPr>
          <w:cantSplit/>
          <w:jc w:val="center"/>
        </w:trPr>
        <w:tc>
          <w:tcPr>
            <w:tcW w:w="327" w:type="pct"/>
            <w:vMerge/>
            <w:vAlign w:val="center"/>
          </w:tcPr>
          <w:p w14:paraId="40EE714C" w14:textId="77777777" w:rsidR="004C0709" w:rsidRDefault="004C0709">
            <w:pPr>
              <w:spacing w:line="280" w:lineRule="exact"/>
              <w:rPr>
                <w:rFonts w:ascii="Times New Roman" w:eastAsia="仿宋_GB2312" w:hAnsi="Times New Roman"/>
                <w:sz w:val="24"/>
              </w:rPr>
            </w:pPr>
          </w:p>
        </w:tc>
        <w:tc>
          <w:tcPr>
            <w:tcW w:w="1082" w:type="pct"/>
            <w:vAlign w:val="center"/>
          </w:tcPr>
          <w:p w14:paraId="167D3A7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中化连云港循环经济产业园罐区项目二期工程港区管线标段工程总承包（</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w:t>
            </w:r>
          </w:p>
        </w:tc>
        <w:tc>
          <w:tcPr>
            <w:tcW w:w="1068" w:type="pct"/>
            <w:vAlign w:val="center"/>
          </w:tcPr>
          <w:p w14:paraId="5D39AAF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中化连云港石化仓储有限公司</w:t>
            </w:r>
          </w:p>
        </w:tc>
        <w:tc>
          <w:tcPr>
            <w:tcW w:w="1038" w:type="pct"/>
            <w:vAlign w:val="center"/>
          </w:tcPr>
          <w:p w14:paraId="0861CD7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中建安装集团有限公司</w:t>
            </w:r>
          </w:p>
        </w:tc>
        <w:tc>
          <w:tcPr>
            <w:tcW w:w="1178" w:type="pct"/>
            <w:vAlign w:val="center"/>
          </w:tcPr>
          <w:p w14:paraId="2B13CCA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项目管理人员未纳入实名制管理；未通过专用账户发放农民工工资</w:t>
            </w:r>
          </w:p>
        </w:tc>
        <w:tc>
          <w:tcPr>
            <w:tcW w:w="305" w:type="pct"/>
            <w:vAlign w:val="center"/>
          </w:tcPr>
          <w:p w14:paraId="319F29FD"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38C2178" w14:textId="77777777">
        <w:trPr>
          <w:cantSplit/>
          <w:jc w:val="center"/>
        </w:trPr>
        <w:tc>
          <w:tcPr>
            <w:tcW w:w="327" w:type="pct"/>
            <w:vMerge/>
            <w:vAlign w:val="center"/>
          </w:tcPr>
          <w:p w14:paraId="1407DC94" w14:textId="77777777" w:rsidR="004C0709" w:rsidRDefault="004C0709">
            <w:pPr>
              <w:spacing w:line="280" w:lineRule="exact"/>
              <w:rPr>
                <w:rFonts w:ascii="Times New Roman" w:eastAsia="仿宋_GB2312" w:hAnsi="Times New Roman"/>
                <w:sz w:val="24"/>
              </w:rPr>
            </w:pPr>
          </w:p>
        </w:tc>
        <w:tc>
          <w:tcPr>
            <w:tcW w:w="1082" w:type="pct"/>
            <w:vAlign w:val="center"/>
          </w:tcPr>
          <w:p w14:paraId="0CA5E539"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240</w:t>
            </w:r>
            <w:r>
              <w:rPr>
                <w:rFonts w:ascii="Times New Roman" w:eastAsia="仿宋_GB2312" w:hAnsi="Times New Roman"/>
                <w:sz w:val="24"/>
                <w:shd w:val="clear" w:color="auto" w:fill="FFFFFF"/>
              </w:rPr>
              <w:t>万吨年精对苯二甲酸</w:t>
            </w:r>
            <w:proofErr w:type="gramEnd"/>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PTA)</w:t>
            </w:r>
            <w:r>
              <w:rPr>
                <w:rFonts w:ascii="Times New Roman" w:eastAsia="仿宋_GB2312" w:hAnsi="Times New Roman"/>
                <w:sz w:val="24"/>
                <w:shd w:val="clear" w:color="auto" w:fill="FFFFFF"/>
              </w:rPr>
              <w:t>三期主装置标段</w:t>
            </w:r>
          </w:p>
        </w:tc>
        <w:tc>
          <w:tcPr>
            <w:tcW w:w="1068" w:type="pct"/>
            <w:vAlign w:val="center"/>
          </w:tcPr>
          <w:p w14:paraId="53576BC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江苏虹港石化有限公司</w:t>
            </w:r>
          </w:p>
        </w:tc>
        <w:tc>
          <w:tcPr>
            <w:tcW w:w="1038" w:type="pct"/>
            <w:vAlign w:val="center"/>
          </w:tcPr>
          <w:p w14:paraId="5BCFD59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陕西化建工程有限责任公司</w:t>
            </w:r>
          </w:p>
        </w:tc>
        <w:tc>
          <w:tcPr>
            <w:tcW w:w="1178" w:type="pct"/>
            <w:vAlign w:val="center"/>
          </w:tcPr>
          <w:p w14:paraId="4F40EEB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未按要求足额发放农民工资</w:t>
            </w:r>
          </w:p>
        </w:tc>
        <w:tc>
          <w:tcPr>
            <w:tcW w:w="305" w:type="pct"/>
            <w:vAlign w:val="center"/>
          </w:tcPr>
          <w:p w14:paraId="09120666"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BAB151E" w14:textId="77777777">
        <w:trPr>
          <w:cantSplit/>
          <w:jc w:val="center"/>
        </w:trPr>
        <w:tc>
          <w:tcPr>
            <w:tcW w:w="327" w:type="pct"/>
            <w:vMerge/>
            <w:vAlign w:val="center"/>
          </w:tcPr>
          <w:p w14:paraId="01ECA4BB" w14:textId="77777777" w:rsidR="004C0709" w:rsidRDefault="004C0709">
            <w:pPr>
              <w:spacing w:line="280" w:lineRule="exact"/>
              <w:rPr>
                <w:rFonts w:ascii="Times New Roman" w:eastAsia="仿宋_GB2312" w:hAnsi="Times New Roman"/>
                <w:sz w:val="24"/>
              </w:rPr>
            </w:pPr>
          </w:p>
        </w:tc>
        <w:tc>
          <w:tcPr>
            <w:tcW w:w="1082" w:type="pct"/>
            <w:vAlign w:val="center"/>
          </w:tcPr>
          <w:p w14:paraId="6E784CE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240</w:t>
            </w:r>
            <w:r>
              <w:rPr>
                <w:rFonts w:ascii="Times New Roman" w:eastAsia="仿宋_GB2312" w:hAnsi="Times New Roman"/>
                <w:sz w:val="24"/>
                <w:shd w:val="clear" w:color="auto" w:fill="FFFFFF"/>
              </w:rPr>
              <w:t>万吨</w:t>
            </w:r>
            <w:r>
              <w:rPr>
                <w:rFonts w:ascii="Times New Roman" w:eastAsia="仿宋_GB2312" w:hAnsi="Times New Roman"/>
                <w:sz w:val="24"/>
                <w:shd w:val="clear" w:color="auto" w:fill="FFFFFF"/>
              </w:rPr>
              <w:t>/</w:t>
            </w:r>
            <w:proofErr w:type="gramStart"/>
            <w:r>
              <w:rPr>
                <w:rFonts w:ascii="Times New Roman" w:eastAsia="仿宋_GB2312" w:hAnsi="Times New Roman"/>
                <w:sz w:val="24"/>
                <w:shd w:val="clear" w:color="auto" w:fill="FFFFFF"/>
              </w:rPr>
              <w:t>年精对苯二甲酸</w:t>
            </w:r>
            <w:proofErr w:type="gramEnd"/>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PTA</w:t>
            </w:r>
            <w:r>
              <w:rPr>
                <w:rFonts w:ascii="Times New Roman" w:eastAsia="仿宋_GB2312" w:hAnsi="Times New Roman"/>
                <w:sz w:val="24"/>
                <w:shd w:val="clear" w:color="auto" w:fill="FFFFFF"/>
              </w:rPr>
              <w:t>）三期项目公用工程标段</w:t>
            </w:r>
          </w:p>
        </w:tc>
        <w:tc>
          <w:tcPr>
            <w:tcW w:w="1068" w:type="pct"/>
            <w:vAlign w:val="center"/>
          </w:tcPr>
          <w:p w14:paraId="182A67B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江苏虹港石化有限公司</w:t>
            </w:r>
          </w:p>
        </w:tc>
        <w:tc>
          <w:tcPr>
            <w:tcW w:w="1038" w:type="pct"/>
            <w:vAlign w:val="center"/>
          </w:tcPr>
          <w:p w14:paraId="2DDA0B1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吉化集团吉林市北方建设有限责任公司</w:t>
            </w:r>
          </w:p>
        </w:tc>
        <w:tc>
          <w:tcPr>
            <w:tcW w:w="1178" w:type="pct"/>
            <w:vAlign w:val="center"/>
          </w:tcPr>
          <w:p w14:paraId="20E80D8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只发放</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月份工资</w:t>
            </w:r>
          </w:p>
        </w:tc>
        <w:tc>
          <w:tcPr>
            <w:tcW w:w="305" w:type="pct"/>
            <w:vAlign w:val="center"/>
          </w:tcPr>
          <w:p w14:paraId="015BD946"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B9AAA96" w14:textId="77777777">
        <w:trPr>
          <w:cantSplit/>
          <w:jc w:val="center"/>
        </w:trPr>
        <w:tc>
          <w:tcPr>
            <w:tcW w:w="327" w:type="pct"/>
            <w:vMerge/>
            <w:vAlign w:val="center"/>
          </w:tcPr>
          <w:p w14:paraId="2D55ECB4" w14:textId="77777777" w:rsidR="004C0709" w:rsidRDefault="004C0709">
            <w:pPr>
              <w:spacing w:line="280" w:lineRule="exact"/>
              <w:rPr>
                <w:rFonts w:ascii="Times New Roman" w:eastAsia="仿宋_GB2312" w:hAnsi="Times New Roman"/>
                <w:sz w:val="24"/>
              </w:rPr>
            </w:pPr>
          </w:p>
        </w:tc>
        <w:tc>
          <w:tcPr>
            <w:tcW w:w="1082" w:type="pct"/>
            <w:vAlign w:val="center"/>
          </w:tcPr>
          <w:p w14:paraId="54667B4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虹港石化新建项目桩基工程二标段（</w:t>
            </w:r>
            <w:r>
              <w:rPr>
                <w:rFonts w:ascii="Times New Roman" w:eastAsia="仿宋_GB2312" w:hAnsi="Times New Roman"/>
                <w:sz w:val="24"/>
                <w:shd w:val="clear" w:color="auto" w:fill="FFFFFF"/>
              </w:rPr>
              <w:t>PTA</w:t>
            </w:r>
            <w:r>
              <w:rPr>
                <w:rFonts w:ascii="Times New Roman" w:eastAsia="仿宋_GB2312" w:hAnsi="Times New Roman"/>
                <w:sz w:val="24"/>
                <w:shd w:val="clear" w:color="auto" w:fill="FFFFFF"/>
              </w:rPr>
              <w:t>三期桩基二标段）</w:t>
            </w:r>
          </w:p>
        </w:tc>
        <w:tc>
          <w:tcPr>
            <w:tcW w:w="1068" w:type="pct"/>
            <w:vAlign w:val="center"/>
          </w:tcPr>
          <w:p w14:paraId="7A94FE8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江苏虹港石化有限公司</w:t>
            </w:r>
          </w:p>
        </w:tc>
        <w:tc>
          <w:tcPr>
            <w:tcW w:w="1038" w:type="pct"/>
            <w:vAlign w:val="center"/>
          </w:tcPr>
          <w:p w14:paraId="40F48A4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南京富立方建设工程</w:t>
            </w:r>
          </w:p>
          <w:p w14:paraId="0069C9E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573129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月和</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月工资未通过农民工工资账户发放工人工资</w:t>
            </w:r>
          </w:p>
        </w:tc>
        <w:tc>
          <w:tcPr>
            <w:tcW w:w="305" w:type="pct"/>
            <w:vAlign w:val="center"/>
          </w:tcPr>
          <w:p w14:paraId="5A9CC767"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49DFFE7" w14:textId="77777777">
        <w:trPr>
          <w:cantSplit/>
          <w:jc w:val="center"/>
        </w:trPr>
        <w:tc>
          <w:tcPr>
            <w:tcW w:w="327" w:type="pct"/>
            <w:vMerge/>
            <w:vAlign w:val="center"/>
          </w:tcPr>
          <w:p w14:paraId="078F131D" w14:textId="77777777" w:rsidR="004C0709" w:rsidRDefault="004C0709">
            <w:pPr>
              <w:spacing w:line="280" w:lineRule="exact"/>
              <w:rPr>
                <w:rFonts w:ascii="Times New Roman" w:eastAsia="仿宋_GB2312" w:hAnsi="Times New Roman"/>
                <w:sz w:val="24"/>
              </w:rPr>
            </w:pPr>
          </w:p>
        </w:tc>
        <w:tc>
          <w:tcPr>
            <w:tcW w:w="1082" w:type="pct"/>
            <w:vAlign w:val="center"/>
          </w:tcPr>
          <w:p w14:paraId="16DCF21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公共罐区至</w:t>
            </w:r>
            <w:proofErr w:type="gramStart"/>
            <w:r>
              <w:rPr>
                <w:rFonts w:ascii="Times New Roman" w:eastAsia="仿宋_GB2312" w:hAnsi="Times New Roman"/>
                <w:sz w:val="24"/>
                <w:shd w:val="clear" w:color="auto" w:fill="FFFFFF"/>
              </w:rPr>
              <w:t>奥升德配套</w:t>
            </w:r>
            <w:proofErr w:type="gramEnd"/>
            <w:r>
              <w:rPr>
                <w:rFonts w:ascii="Times New Roman" w:eastAsia="仿宋_GB2312" w:hAnsi="Times New Roman"/>
                <w:sz w:val="24"/>
                <w:shd w:val="clear" w:color="auto" w:fill="FFFFFF"/>
              </w:rPr>
              <w:t>工艺管线工程</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（设计</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采购</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施工</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总承包</w:t>
            </w:r>
          </w:p>
        </w:tc>
        <w:tc>
          <w:tcPr>
            <w:tcW w:w="1068" w:type="pct"/>
            <w:vAlign w:val="center"/>
          </w:tcPr>
          <w:p w14:paraId="35410D5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江苏洋井公用管廊有限公司</w:t>
            </w:r>
          </w:p>
        </w:tc>
        <w:tc>
          <w:tcPr>
            <w:tcW w:w="1038" w:type="pct"/>
            <w:vAlign w:val="center"/>
          </w:tcPr>
          <w:p w14:paraId="1BA89A8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中建安装集团有限公司</w:t>
            </w:r>
          </w:p>
        </w:tc>
        <w:tc>
          <w:tcPr>
            <w:tcW w:w="1178" w:type="pct"/>
            <w:vAlign w:val="center"/>
          </w:tcPr>
          <w:p w14:paraId="2E3D903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项目经理未在施工现场考勤</w:t>
            </w:r>
          </w:p>
        </w:tc>
        <w:tc>
          <w:tcPr>
            <w:tcW w:w="305" w:type="pct"/>
            <w:vAlign w:val="center"/>
          </w:tcPr>
          <w:p w14:paraId="0AD2D0B9"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AA49033" w14:textId="77777777">
        <w:trPr>
          <w:cantSplit/>
          <w:jc w:val="center"/>
        </w:trPr>
        <w:tc>
          <w:tcPr>
            <w:tcW w:w="327" w:type="pct"/>
            <w:vMerge/>
            <w:vAlign w:val="center"/>
          </w:tcPr>
          <w:p w14:paraId="4C6F31AF" w14:textId="77777777" w:rsidR="004C0709" w:rsidRDefault="004C0709">
            <w:pPr>
              <w:spacing w:line="280" w:lineRule="exact"/>
              <w:rPr>
                <w:rFonts w:ascii="Times New Roman" w:eastAsia="仿宋_GB2312" w:hAnsi="Times New Roman"/>
                <w:sz w:val="24"/>
              </w:rPr>
            </w:pPr>
          </w:p>
        </w:tc>
        <w:tc>
          <w:tcPr>
            <w:tcW w:w="1082" w:type="pct"/>
            <w:vAlign w:val="center"/>
          </w:tcPr>
          <w:p w14:paraId="60D1EE9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徐圩</w:t>
            </w:r>
            <w:proofErr w:type="gramStart"/>
            <w:r>
              <w:rPr>
                <w:rFonts w:ascii="Times New Roman" w:eastAsia="仿宋_GB2312" w:hAnsi="Times New Roman"/>
                <w:sz w:val="24"/>
                <w:shd w:val="clear" w:color="auto" w:fill="FFFFFF"/>
              </w:rPr>
              <w:t>新区东香湖</w:t>
            </w:r>
            <w:proofErr w:type="gramEnd"/>
            <w:r>
              <w:rPr>
                <w:rFonts w:ascii="Times New Roman" w:eastAsia="仿宋_GB2312" w:hAnsi="Times New Roman"/>
                <w:sz w:val="24"/>
                <w:shd w:val="clear" w:color="auto" w:fill="FFFFFF"/>
              </w:rPr>
              <w:t>商业西街综合管网及室外配套工程</w:t>
            </w:r>
          </w:p>
        </w:tc>
        <w:tc>
          <w:tcPr>
            <w:tcW w:w="1068" w:type="pct"/>
            <w:vAlign w:val="center"/>
          </w:tcPr>
          <w:p w14:paraId="70BA5BB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江苏方洋集团有限公司</w:t>
            </w:r>
          </w:p>
        </w:tc>
        <w:tc>
          <w:tcPr>
            <w:tcW w:w="1038" w:type="pct"/>
            <w:vAlign w:val="center"/>
          </w:tcPr>
          <w:p w14:paraId="385E2F7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连云港徐圩城建工程</w:t>
            </w:r>
          </w:p>
          <w:p w14:paraId="104EA42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33FBEBB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项目经理未在施工实名制考勤</w:t>
            </w:r>
            <w:r>
              <w:rPr>
                <w:rFonts w:ascii="Times New Roman" w:eastAsia="仿宋_GB2312" w:hAnsi="Times New Roman" w:hint="eastAsia"/>
                <w:sz w:val="24"/>
                <w:shd w:val="clear" w:color="auto" w:fill="FFFFFF"/>
              </w:rPr>
              <w:t>，</w:t>
            </w:r>
            <w:r>
              <w:rPr>
                <w:rFonts w:ascii="Times New Roman" w:eastAsia="仿宋_GB2312" w:hAnsi="Times New Roman"/>
                <w:sz w:val="24"/>
                <w:shd w:val="clear" w:color="auto" w:fill="FFFFFF"/>
              </w:rPr>
              <w:t>考勤率低于</w:t>
            </w:r>
            <w:r>
              <w:rPr>
                <w:rFonts w:ascii="Times New Roman" w:eastAsia="仿宋_GB2312" w:hAnsi="Times New Roman"/>
                <w:sz w:val="24"/>
                <w:shd w:val="clear" w:color="auto" w:fill="FFFFFF"/>
              </w:rPr>
              <w:t>70%</w:t>
            </w:r>
            <w:r>
              <w:rPr>
                <w:rFonts w:ascii="Times New Roman" w:eastAsia="仿宋_GB2312" w:hAnsi="Times New Roman"/>
                <w:sz w:val="24"/>
                <w:shd w:val="clear" w:color="auto" w:fill="FFFFFF"/>
              </w:rPr>
              <w:t>。</w:t>
            </w:r>
          </w:p>
        </w:tc>
        <w:tc>
          <w:tcPr>
            <w:tcW w:w="305" w:type="pct"/>
            <w:vAlign w:val="center"/>
          </w:tcPr>
          <w:p w14:paraId="628EC83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5DA3AF0" w14:textId="77777777">
        <w:trPr>
          <w:cantSplit/>
          <w:jc w:val="center"/>
        </w:trPr>
        <w:tc>
          <w:tcPr>
            <w:tcW w:w="327" w:type="pct"/>
            <w:vMerge/>
            <w:vAlign w:val="center"/>
          </w:tcPr>
          <w:p w14:paraId="363CA54E" w14:textId="77777777" w:rsidR="004C0709" w:rsidRDefault="004C0709">
            <w:pPr>
              <w:spacing w:line="280" w:lineRule="exact"/>
              <w:rPr>
                <w:rFonts w:ascii="Times New Roman" w:eastAsia="仿宋_GB2312" w:hAnsi="Times New Roman"/>
                <w:sz w:val="24"/>
              </w:rPr>
            </w:pPr>
          </w:p>
        </w:tc>
        <w:tc>
          <w:tcPr>
            <w:tcW w:w="1082" w:type="pct"/>
            <w:vAlign w:val="center"/>
          </w:tcPr>
          <w:p w14:paraId="4F9E84B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连云港圣奥化学科技有限公司聚合物添加剂（一期）建设项目高架火炬系统工程总承包（</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）项目建筑安装工程</w:t>
            </w:r>
          </w:p>
        </w:tc>
        <w:tc>
          <w:tcPr>
            <w:tcW w:w="1068" w:type="pct"/>
            <w:vAlign w:val="center"/>
          </w:tcPr>
          <w:p w14:paraId="0F554E9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连云港圣奥化学科技有限公司</w:t>
            </w:r>
          </w:p>
        </w:tc>
        <w:tc>
          <w:tcPr>
            <w:tcW w:w="1038" w:type="pct"/>
            <w:vAlign w:val="center"/>
          </w:tcPr>
          <w:p w14:paraId="56B5045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山东四方安装工程有限公司</w:t>
            </w:r>
          </w:p>
        </w:tc>
        <w:tc>
          <w:tcPr>
            <w:tcW w:w="1178" w:type="pct"/>
            <w:vAlign w:val="center"/>
          </w:tcPr>
          <w:p w14:paraId="7973953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代发工资记录缺失</w:t>
            </w:r>
          </w:p>
        </w:tc>
        <w:tc>
          <w:tcPr>
            <w:tcW w:w="305" w:type="pct"/>
            <w:vAlign w:val="center"/>
          </w:tcPr>
          <w:p w14:paraId="6230D14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7EE0F6C" w14:textId="77777777">
        <w:trPr>
          <w:cantSplit/>
          <w:jc w:val="center"/>
        </w:trPr>
        <w:tc>
          <w:tcPr>
            <w:tcW w:w="327" w:type="pct"/>
            <w:vMerge/>
            <w:vAlign w:val="center"/>
          </w:tcPr>
          <w:p w14:paraId="2013B300" w14:textId="77777777" w:rsidR="004C0709" w:rsidRDefault="004C0709">
            <w:pPr>
              <w:spacing w:line="280" w:lineRule="exact"/>
              <w:rPr>
                <w:rFonts w:ascii="Times New Roman" w:eastAsia="仿宋_GB2312" w:hAnsi="Times New Roman"/>
                <w:sz w:val="24"/>
              </w:rPr>
            </w:pPr>
          </w:p>
        </w:tc>
        <w:tc>
          <w:tcPr>
            <w:tcW w:w="1082" w:type="pct"/>
            <w:vAlign w:val="center"/>
          </w:tcPr>
          <w:p w14:paraId="2EC6C81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徐圩新区</w:t>
            </w:r>
            <w:proofErr w:type="gramStart"/>
            <w:r>
              <w:rPr>
                <w:rFonts w:ascii="Times New Roman" w:eastAsia="仿宋_GB2312" w:hAnsi="Times New Roman"/>
                <w:sz w:val="24"/>
                <w:shd w:val="clear" w:color="auto" w:fill="FFFFFF"/>
              </w:rPr>
              <w:t>张圩湖</w:t>
            </w:r>
            <w:proofErr w:type="gramEnd"/>
            <w:r>
              <w:rPr>
                <w:rFonts w:ascii="Times New Roman" w:eastAsia="仿宋_GB2312" w:hAnsi="Times New Roman"/>
                <w:sz w:val="24"/>
                <w:shd w:val="clear" w:color="auto" w:fill="FFFFFF"/>
              </w:rPr>
              <w:t>二期灯塔路段排水完善工程一期</w:t>
            </w:r>
          </w:p>
        </w:tc>
        <w:tc>
          <w:tcPr>
            <w:tcW w:w="1068" w:type="pct"/>
            <w:vAlign w:val="center"/>
          </w:tcPr>
          <w:p w14:paraId="1AF7D47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江苏方洋集团有限公司</w:t>
            </w:r>
          </w:p>
        </w:tc>
        <w:tc>
          <w:tcPr>
            <w:tcW w:w="1038" w:type="pct"/>
            <w:vAlign w:val="center"/>
          </w:tcPr>
          <w:p w14:paraId="309E50C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连云港徐圩城建工程</w:t>
            </w:r>
          </w:p>
          <w:p w14:paraId="448D34E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832BF7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未通过专用账户发放农民工工资；项目部管理人员未纳入</w:t>
            </w:r>
          </w:p>
          <w:p w14:paraId="4DE7C0E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实名制管理。</w:t>
            </w:r>
          </w:p>
        </w:tc>
        <w:tc>
          <w:tcPr>
            <w:tcW w:w="305" w:type="pct"/>
            <w:vAlign w:val="center"/>
          </w:tcPr>
          <w:p w14:paraId="4EE0FA4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322A461" w14:textId="77777777">
        <w:trPr>
          <w:cantSplit/>
          <w:jc w:val="center"/>
        </w:trPr>
        <w:tc>
          <w:tcPr>
            <w:tcW w:w="327" w:type="pct"/>
            <w:vMerge/>
            <w:vAlign w:val="center"/>
          </w:tcPr>
          <w:p w14:paraId="72D25A5A" w14:textId="77777777" w:rsidR="004C0709" w:rsidRDefault="004C0709">
            <w:pPr>
              <w:spacing w:line="280" w:lineRule="exact"/>
              <w:rPr>
                <w:rFonts w:ascii="Times New Roman" w:eastAsia="仿宋_GB2312" w:hAnsi="Times New Roman"/>
                <w:sz w:val="24"/>
              </w:rPr>
            </w:pPr>
          </w:p>
        </w:tc>
        <w:tc>
          <w:tcPr>
            <w:tcW w:w="1082" w:type="pct"/>
            <w:vAlign w:val="center"/>
          </w:tcPr>
          <w:p w14:paraId="0AE130C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25</w:t>
            </w:r>
            <w:r>
              <w:rPr>
                <w:rFonts w:ascii="Times New Roman" w:eastAsia="仿宋_GB2312" w:hAnsi="Times New Roman"/>
                <w:sz w:val="24"/>
                <w:shd w:val="clear" w:color="auto" w:fill="FFFFFF"/>
              </w:rPr>
              <w:t>万吨</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年二氧化碳回收提纯装置土建、安装工程</w:t>
            </w:r>
          </w:p>
        </w:tc>
        <w:tc>
          <w:tcPr>
            <w:tcW w:w="1068" w:type="pct"/>
            <w:vAlign w:val="center"/>
          </w:tcPr>
          <w:p w14:paraId="7C18DBFD"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盛虹炼化</w:t>
            </w:r>
            <w:proofErr w:type="gramEnd"/>
            <w:r>
              <w:rPr>
                <w:rFonts w:ascii="Times New Roman" w:eastAsia="仿宋_GB2312" w:hAnsi="Times New Roman"/>
                <w:sz w:val="24"/>
                <w:shd w:val="clear" w:color="auto" w:fill="FFFFFF"/>
              </w:rPr>
              <w:t>（连云港）有限公司</w:t>
            </w:r>
          </w:p>
        </w:tc>
        <w:tc>
          <w:tcPr>
            <w:tcW w:w="1038" w:type="pct"/>
            <w:vAlign w:val="center"/>
          </w:tcPr>
          <w:p w14:paraId="60BC84B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中石化第十建设有限公司</w:t>
            </w:r>
          </w:p>
        </w:tc>
        <w:tc>
          <w:tcPr>
            <w:tcW w:w="1178" w:type="pct"/>
            <w:vAlign w:val="center"/>
          </w:tcPr>
          <w:p w14:paraId="3B3CAB5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未足额发放农民工工资</w:t>
            </w:r>
          </w:p>
        </w:tc>
        <w:tc>
          <w:tcPr>
            <w:tcW w:w="305" w:type="pct"/>
            <w:vAlign w:val="center"/>
          </w:tcPr>
          <w:p w14:paraId="2184EA71"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C7D7CD7" w14:textId="77777777">
        <w:trPr>
          <w:cantSplit/>
          <w:jc w:val="center"/>
        </w:trPr>
        <w:tc>
          <w:tcPr>
            <w:tcW w:w="327" w:type="pct"/>
            <w:vMerge/>
            <w:vAlign w:val="center"/>
          </w:tcPr>
          <w:p w14:paraId="6308E0F9" w14:textId="77777777" w:rsidR="004C0709" w:rsidRDefault="004C0709">
            <w:pPr>
              <w:spacing w:line="280" w:lineRule="exact"/>
              <w:rPr>
                <w:rFonts w:ascii="Times New Roman" w:eastAsia="仿宋_GB2312" w:hAnsi="Times New Roman"/>
                <w:sz w:val="24"/>
              </w:rPr>
            </w:pPr>
          </w:p>
        </w:tc>
        <w:tc>
          <w:tcPr>
            <w:tcW w:w="1082" w:type="pct"/>
            <w:vAlign w:val="center"/>
          </w:tcPr>
          <w:p w14:paraId="66AB921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徐圩水厂深度处理脱盐及区域供水提升工程（二标段）施工</w:t>
            </w:r>
          </w:p>
        </w:tc>
        <w:tc>
          <w:tcPr>
            <w:tcW w:w="1068" w:type="pct"/>
            <w:vAlign w:val="center"/>
          </w:tcPr>
          <w:p w14:paraId="5F1060D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江苏方洋水务有限公司</w:t>
            </w:r>
          </w:p>
        </w:tc>
        <w:tc>
          <w:tcPr>
            <w:tcW w:w="1038" w:type="pct"/>
            <w:vAlign w:val="center"/>
          </w:tcPr>
          <w:p w14:paraId="125FBB7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连云港徐</w:t>
            </w:r>
            <w:proofErr w:type="gramStart"/>
            <w:r>
              <w:rPr>
                <w:rFonts w:ascii="Times New Roman" w:eastAsia="仿宋_GB2312" w:hAnsi="Times New Roman"/>
                <w:sz w:val="24"/>
                <w:shd w:val="clear" w:color="auto" w:fill="FFFFFF"/>
              </w:rPr>
              <w:t>圩建设</w:t>
            </w:r>
            <w:proofErr w:type="gramEnd"/>
            <w:r>
              <w:rPr>
                <w:rFonts w:ascii="Times New Roman" w:eastAsia="仿宋_GB2312" w:hAnsi="Times New Roman"/>
                <w:sz w:val="24"/>
                <w:shd w:val="clear" w:color="auto" w:fill="FFFFFF"/>
              </w:rPr>
              <w:t>工程</w:t>
            </w:r>
          </w:p>
          <w:p w14:paraId="7DA7E09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2C60775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项目经理未在施工现场实名制</w:t>
            </w:r>
          </w:p>
          <w:p w14:paraId="0BD0421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4F8355C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F7ED64C" w14:textId="77777777">
        <w:trPr>
          <w:cantSplit/>
          <w:jc w:val="center"/>
        </w:trPr>
        <w:tc>
          <w:tcPr>
            <w:tcW w:w="327" w:type="pct"/>
            <w:vMerge/>
            <w:vAlign w:val="center"/>
          </w:tcPr>
          <w:p w14:paraId="752B38FE" w14:textId="77777777" w:rsidR="004C0709" w:rsidRDefault="004C0709">
            <w:pPr>
              <w:spacing w:line="280" w:lineRule="exact"/>
              <w:rPr>
                <w:rFonts w:ascii="Times New Roman" w:eastAsia="仿宋_GB2312" w:hAnsi="Times New Roman"/>
                <w:sz w:val="24"/>
              </w:rPr>
            </w:pPr>
          </w:p>
        </w:tc>
        <w:tc>
          <w:tcPr>
            <w:tcW w:w="1082" w:type="pct"/>
            <w:vAlign w:val="center"/>
          </w:tcPr>
          <w:p w14:paraId="16364FE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徐圩水厂深度处理脱盐及区域供水提升工程（一标段）施工</w:t>
            </w:r>
          </w:p>
        </w:tc>
        <w:tc>
          <w:tcPr>
            <w:tcW w:w="1068" w:type="pct"/>
            <w:vAlign w:val="center"/>
          </w:tcPr>
          <w:p w14:paraId="3CA40C7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江苏方洋水务有限公司</w:t>
            </w:r>
          </w:p>
        </w:tc>
        <w:tc>
          <w:tcPr>
            <w:tcW w:w="1038" w:type="pct"/>
            <w:vAlign w:val="center"/>
          </w:tcPr>
          <w:p w14:paraId="7C7FDA6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连云港徐</w:t>
            </w:r>
            <w:proofErr w:type="gramStart"/>
            <w:r>
              <w:rPr>
                <w:rFonts w:ascii="Times New Roman" w:eastAsia="仿宋_GB2312" w:hAnsi="Times New Roman"/>
                <w:sz w:val="24"/>
                <w:shd w:val="clear" w:color="auto" w:fill="FFFFFF"/>
              </w:rPr>
              <w:t>圩建设</w:t>
            </w:r>
            <w:proofErr w:type="gramEnd"/>
            <w:r>
              <w:rPr>
                <w:rFonts w:ascii="Times New Roman" w:eastAsia="仿宋_GB2312" w:hAnsi="Times New Roman"/>
                <w:sz w:val="24"/>
                <w:shd w:val="clear" w:color="auto" w:fill="FFFFFF"/>
              </w:rPr>
              <w:t>工程有限公司</w:t>
            </w:r>
          </w:p>
        </w:tc>
        <w:tc>
          <w:tcPr>
            <w:tcW w:w="1178" w:type="pct"/>
            <w:vAlign w:val="center"/>
          </w:tcPr>
          <w:p w14:paraId="4FEA3D5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项目经理未在施工现场实名制</w:t>
            </w:r>
          </w:p>
          <w:p w14:paraId="68410F8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22FE43E1"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89CD1DB" w14:textId="77777777">
        <w:trPr>
          <w:cantSplit/>
          <w:jc w:val="center"/>
        </w:trPr>
        <w:tc>
          <w:tcPr>
            <w:tcW w:w="327" w:type="pct"/>
            <w:vMerge/>
            <w:vAlign w:val="center"/>
          </w:tcPr>
          <w:p w14:paraId="0FEFE6FF" w14:textId="77777777" w:rsidR="004C0709" w:rsidRDefault="004C0709">
            <w:pPr>
              <w:spacing w:line="280" w:lineRule="exact"/>
              <w:rPr>
                <w:rFonts w:ascii="Times New Roman" w:eastAsia="仿宋_GB2312" w:hAnsi="Times New Roman"/>
                <w:sz w:val="24"/>
              </w:rPr>
            </w:pPr>
          </w:p>
        </w:tc>
        <w:tc>
          <w:tcPr>
            <w:tcW w:w="1082" w:type="pct"/>
            <w:vAlign w:val="center"/>
          </w:tcPr>
          <w:p w14:paraId="017D7FC2"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盛虹化工</w:t>
            </w:r>
            <w:proofErr w:type="gramEnd"/>
            <w:r>
              <w:rPr>
                <w:rFonts w:ascii="Times New Roman" w:eastAsia="仿宋_GB2312" w:hAnsi="Times New Roman"/>
                <w:sz w:val="24"/>
                <w:shd w:val="clear" w:color="auto" w:fill="FFFFFF"/>
              </w:rPr>
              <w:t>新材料项目九标段土建、安装工程</w:t>
            </w:r>
          </w:p>
        </w:tc>
        <w:tc>
          <w:tcPr>
            <w:tcW w:w="1068" w:type="pct"/>
            <w:vAlign w:val="center"/>
          </w:tcPr>
          <w:p w14:paraId="469AF50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江苏虹景新材料有限公司</w:t>
            </w:r>
          </w:p>
        </w:tc>
        <w:tc>
          <w:tcPr>
            <w:tcW w:w="1038" w:type="pct"/>
            <w:vAlign w:val="center"/>
          </w:tcPr>
          <w:p w14:paraId="41B6757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陕西建工机械施工集团</w:t>
            </w:r>
          </w:p>
          <w:p w14:paraId="0FC63C5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4304A53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2443659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98BA6B9" w14:textId="77777777">
        <w:trPr>
          <w:cantSplit/>
          <w:jc w:val="center"/>
        </w:trPr>
        <w:tc>
          <w:tcPr>
            <w:tcW w:w="327" w:type="pct"/>
            <w:vMerge/>
            <w:vAlign w:val="center"/>
          </w:tcPr>
          <w:p w14:paraId="432B9866" w14:textId="77777777" w:rsidR="004C0709" w:rsidRDefault="004C0709">
            <w:pPr>
              <w:spacing w:line="280" w:lineRule="exact"/>
              <w:rPr>
                <w:rFonts w:ascii="Times New Roman" w:eastAsia="仿宋_GB2312" w:hAnsi="Times New Roman"/>
                <w:sz w:val="24"/>
              </w:rPr>
            </w:pPr>
          </w:p>
        </w:tc>
        <w:tc>
          <w:tcPr>
            <w:tcW w:w="1082" w:type="pct"/>
            <w:vAlign w:val="center"/>
          </w:tcPr>
          <w:p w14:paraId="7A8252B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虹港石化新建项目桩基工程一标段（公用工程设施桩基工程）</w:t>
            </w:r>
          </w:p>
        </w:tc>
        <w:tc>
          <w:tcPr>
            <w:tcW w:w="1068" w:type="pct"/>
            <w:vAlign w:val="center"/>
          </w:tcPr>
          <w:p w14:paraId="74AC82F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江苏虹港石化有限公司</w:t>
            </w:r>
          </w:p>
        </w:tc>
        <w:tc>
          <w:tcPr>
            <w:tcW w:w="1038" w:type="pct"/>
            <w:vAlign w:val="center"/>
          </w:tcPr>
          <w:p w14:paraId="1928E5AC"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安徽安舜水利</w:t>
            </w:r>
            <w:proofErr w:type="gramEnd"/>
            <w:r>
              <w:rPr>
                <w:rFonts w:ascii="Times New Roman" w:eastAsia="仿宋_GB2312" w:hAnsi="Times New Roman"/>
                <w:sz w:val="24"/>
                <w:shd w:val="clear" w:color="auto" w:fill="FFFFFF"/>
              </w:rPr>
              <w:t>建设工程</w:t>
            </w:r>
          </w:p>
          <w:p w14:paraId="50FFA3E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A403D3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项目经理未在施工现场实名制</w:t>
            </w:r>
          </w:p>
          <w:p w14:paraId="0D78844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63784F6B"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9C9115E" w14:textId="77777777">
        <w:trPr>
          <w:cantSplit/>
          <w:jc w:val="center"/>
        </w:trPr>
        <w:tc>
          <w:tcPr>
            <w:tcW w:w="327" w:type="pct"/>
            <w:vMerge/>
            <w:vAlign w:val="center"/>
          </w:tcPr>
          <w:p w14:paraId="1D87BB6F" w14:textId="77777777" w:rsidR="004C0709" w:rsidRDefault="004C0709">
            <w:pPr>
              <w:spacing w:line="280" w:lineRule="exact"/>
              <w:rPr>
                <w:rFonts w:ascii="Times New Roman" w:eastAsia="仿宋_GB2312" w:hAnsi="Times New Roman"/>
                <w:sz w:val="24"/>
              </w:rPr>
            </w:pPr>
          </w:p>
        </w:tc>
        <w:tc>
          <w:tcPr>
            <w:tcW w:w="1082" w:type="pct"/>
            <w:vAlign w:val="center"/>
          </w:tcPr>
          <w:p w14:paraId="7B2E5BF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徐圩新区石化八路（石化四道</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石化五道）新建工程</w:t>
            </w:r>
          </w:p>
        </w:tc>
        <w:tc>
          <w:tcPr>
            <w:tcW w:w="1068" w:type="pct"/>
            <w:vAlign w:val="center"/>
          </w:tcPr>
          <w:p w14:paraId="3C8A762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w:t>
            </w:r>
            <w:proofErr w:type="gramStart"/>
            <w:r>
              <w:rPr>
                <w:rFonts w:ascii="Times New Roman" w:eastAsia="仿宋_GB2312" w:hAnsi="Times New Roman"/>
                <w:sz w:val="24"/>
                <w:shd w:val="clear" w:color="auto" w:fill="FFFFFF"/>
              </w:rPr>
              <w:t>方洋建设</w:t>
            </w:r>
            <w:proofErr w:type="gramEnd"/>
            <w:r>
              <w:rPr>
                <w:rFonts w:ascii="Times New Roman" w:eastAsia="仿宋_GB2312" w:hAnsi="Times New Roman"/>
                <w:sz w:val="24"/>
                <w:shd w:val="clear" w:color="auto" w:fill="FFFFFF"/>
              </w:rPr>
              <w:t>工程管理</w:t>
            </w:r>
          </w:p>
          <w:p w14:paraId="26E4BB1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2FEB6A2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江苏天维建设工程有限公司</w:t>
            </w:r>
          </w:p>
        </w:tc>
        <w:tc>
          <w:tcPr>
            <w:tcW w:w="1178" w:type="pct"/>
            <w:vAlign w:val="center"/>
          </w:tcPr>
          <w:p w14:paraId="755353F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项目管理部人员未在施工现场</w:t>
            </w:r>
          </w:p>
          <w:p w14:paraId="18C9451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7C6C175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52A759A" w14:textId="77777777">
        <w:trPr>
          <w:cantSplit/>
          <w:jc w:val="center"/>
        </w:trPr>
        <w:tc>
          <w:tcPr>
            <w:tcW w:w="327" w:type="pct"/>
            <w:vMerge/>
            <w:vAlign w:val="center"/>
          </w:tcPr>
          <w:p w14:paraId="11AC2130" w14:textId="77777777" w:rsidR="004C0709" w:rsidRDefault="004C0709">
            <w:pPr>
              <w:spacing w:line="280" w:lineRule="exact"/>
              <w:rPr>
                <w:rFonts w:ascii="Times New Roman" w:eastAsia="仿宋_GB2312" w:hAnsi="Times New Roman"/>
                <w:sz w:val="24"/>
              </w:rPr>
            </w:pPr>
          </w:p>
        </w:tc>
        <w:tc>
          <w:tcPr>
            <w:tcW w:w="1082" w:type="pct"/>
            <w:vAlign w:val="center"/>
          </w:tcPr>
          <w:p w14:paraId="1381E05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徐圩新区石化基地次高压天然气管道三标段</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工程</w:t>
            </w:r>
          </w:p>
        </w:tc>
        <w:tc>
          <w:tcPr>
            <w:tcW w:w="1068" w:type="pct"/>
            <w:vAlign w:val="center"/>
          </w:tcPr>
          <w:p w14:paraId="7888426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连云港中新燃气有限公司</w:t>
            </w:r>
          </w:p>
        </w:tc>
        <w:tc>
          <w:tcPr>
            <w:tcW w:w="1038" w:type="pct"/>
            <w:vAlign w:val="center"/>
          </w:tcPr>
          <w:p w14:paraId="1E67FFE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江苏方洋能源科技有限公司</w:t>
            </w:r>
          </w:p>
        </w:tc>
        <w:tc>
          <w:tcPr>
            <w:tcW w:w="1178" w:type="pct"/>
            <w:vAlign w:val="center"/>
          </w:tcPr>
          <w:p w14:paraId="16D0E0E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项目管理部从</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月起无考勤</w:t>
            </w:r>
          </w:p>
        </w:tc>
        <w:tc>
          <w:tcPr>
            <w:tcW w:w="305" w:type="pct"/>
            <w:vAlign w:val="center"/>
          </w:tcPr>
          <w:p w14:paraId="665139F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11CF663" w14:textId="77777777">
        <w:trPr>
          <w:cantSplit/>
          <w:jc w:val="center"/>
        </w:trPr>
        <w:tc>
          <w:tcPr>
            <w:tcW w:w="327" w:type="pct"/>
            <w:vMerge/>
            <w:vAlign w:val="center"/>
          </w:tcPr>
          <w:p w14:paraId="58EE74DA" w14:textId="77777777" w:rsidR="004C0709" w:rsidRDefault="004C0709">
            <w:pPr>
              <w:spacing w:line="280" w:lineRule="exact"/>
              <w:rPr>
                <w:rFonts w:ascii="Times New Roman" w:eastAsia="仿宋_GB2312" w:hAnsi="Times New Roman"/>
                <w:sz w:val="24"/>
              </w:rPr>
            </w:pPr>
          </w:p>
        </w:tc>
        <w:tc>
          <w:tcPr>
            <w:tcW w:w="1082" w:type="pct"/>
            <w:vAlign w:val="center"/>
          </w:tcPr>
          <w:p w14:paraId="4F05BC37"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盛虹化工</w:t>
            </w:r>
            <w:proofErr w:type="gramEnd"/>
            <w:r>
              <w:rPr>
                <w:rFonts w:ascii="Times New Roman" w:eastAsia="仿宋_GB2312" w:hAnsi="Times New Roman"/>
                <w:sz w:val="24"/>
                <w:shd w:val="clear" w:color="auto" w:fill="FFFFFF"/>
              </w:rPr>
              <w:t>新材料项目五标段土建、安装工程</w:t>
            </w:r>
          </w:p>
        </w:tc>
        <w:tc>
          <w:tcPr>
            <w:tcW w:w="1068" w:type="pct"/>
            <w:vAlign w:val="center"/>
          </w:tcPr>
          <w:p w14:paraId="2A126ED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江苏虹景新材料有限公司</w:t>
            </w:r>
          </w:p>
        </w:tc>
        <w:tc>
          <w:tcPr>
            <w:tcW w:w="1038" w:type="pct"/>
            <w:vAlign w:val="center"/>
          </w:tcPr>
          <w:p w14:paraId="2032CDF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陕西化建工程有限责任公司</w:t>
            </w:r>
          </w:p>
        </w:tc>
        <w:tc>
          <w:tcPr>
            <w:tcW w:w="1178" w:type="pct"/>
            <w:vAlign w:val="center"/>
          </w:tcPr>
          <w:p w14:paraId="5813C4A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项目经理部分时间未在施工现场打考勤</w:t>
            </w:r>
          </w:p>
        </w:tc>
        <w:tc>
          <w:tcPr>
            <w:tcW w:w="305" w:type="pct"/>
            <w:vAlign w:val="center"/>
          </w:tcPr>
          <w:p w14:paraId="096D4C8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C5173D6" w14:textId="77777777">
        <w:trPr>
          <w:cantSplit/>
          <w:jc w:val="center"/>
        </w:trPr>
        <w:tc>
          <w:tcPr>
            <w:tcW w:w="327" w:type="pct"/>
            <w:vMerge/>
            <w:vAlign w:val="center"/>
          </w:tcPr>
          <w:p w14:paraId="0F2501AB" w14:textId="77777777" w:rsidR="004C0709" w:rsidRDefault="004C0709">
            <w:pPr>
              <w:spacing w:line="280" w:lineRule="exact"/>
              <w:rPr>
                <w:rFonts w:ascii="Times New Roman" w:eastAsia="仿宋_GB2312" w:hAnsi="Times New Roman"/>
                <w:sz w:val="24"/>
              </w:rPr>
            </w:pPr>
          </w:p>
        </w:tc>
        <w:tc>
          <w:tcPr>
            <w:tcW w:w="1082" w:type="pct"/>
            <w:vAlign w:val="center"/>
          </w:tcPr>
          <w:p w14:paraId="19BDBE7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徐圩新区徐圩大道（江苏大道</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兰州路）新建工程</w:t>
            </w:r>
          </w:p>
        </w:tc>
        <w:tc>
          <w:tcPr>
            <w:tcW w:w="1068" w:type="pct"/>
            <w:vAlign w:val="center"/>
          </w:tcPr>
          <w:p w14:paraId="1F40775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w:t>
            </w:r>
            <w:proofErr w:type="gramStart"/>
            <w:r>
              <w:rPr>
                <w:rFonts w:ascii="Times New Roman" w:eastAsia="仿宋_GB2312" w:hAnsi="Times New Roman"/>
                <w:sz w:val="24"/>
                <w:shd w:val="clear" w:color="auto" w:fill="FFFFFF"/>
              </w:rPr>
              <w:t>方洋建设</w:t>
            </w:r>
            <w:proofErr w:type="gramEnd"/>
            <w:r>
              <w:rPr>
                <w:rFonts w:ascii="Times New Roman" w:eastAsia="仿宋_GB2312" w:hAnsi="Times New Roman"/>
                <w:sz w:val="24"/>
                <w:shd w:val="clear" w:color="auto" w:fill="FFFFFF"/>
              </w:rPr>
              <w:t>工程管理</w:t>
            </w:r>
          </w:p>
          <w:p w14:paraId="072EAFC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251A2C1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江苏先达建设集团有限公司</w:t>
            </w:r>
          </w:p>
        </w:tc>
        <w:tc>
          <w:tcPr>
            <w:tcW w:w="1178" w:type="pct"/>
            <w:vAlign w:val="center"/>
          </w:tcPr>
          <w:p w14:paraId="781AADD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项目经理使用照片打考勤；工资代发记录未及时上传。</w:t>
            </w:r>
          </w:p>
        </w:tc>
        <w:tc>
          <w:tcPr>
            <w:tcW w:w="305" w:type="pct"/>
            <w:vAlign w:val="center"/>
          </w:tcPr>
          <w:p w14:paraId="328D2858"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F6E58F5" w14:textId="77777777">
        <w:trPr>
          <w:cantSplit/>
          <w:jc w:val="center"/>
        </w:trPr>
        <w:tc>
          <w:tcPr>
            <w:tcW w:w="327" w:type="pct"/>
            <w:vMerge/>
            <w:vAlign w:val="center"/>
          </w:tcPr>
          <w:p w14:paraId="0BD5B79B" w14:textId="77777777" w:rsidR="004C0709" w:rsidRDefault="004C0709">
            <w:pPr>
              <w:spacing w:line="280" w:lineRule="exact"/>
              <w:rPr>
                <w:rFonts w:ascii="Times New Roman" w:eastAsia="仿宋_GB2312" w:hAnsi="Times New Roman"/>
                <w:sz w:val="24"/>
              </w:rPr>
            </w:pPr>
          </w:p>
        </w:tc>
        <w:tc>
          <w:tcPr>
            <w:tcW w:w="1082" w:type="pct"/>
            <w:vAlign w:val="center"/>
          </w:tcPr>
          <w:p w14:paraId="20F1674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云海湾二期土建、安装工程</w:t>
            </w:r>
          </w:p>
        </w:tc>
        <w:tc>
          <w:tcPr>
            <w:tcW w:w="1068" w:type="pct"/>
            <w:vAlign w:val="center"/>
          </w:tcPr>
          <w:p w14:paraId="68143B47"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连云港广弘实业</w:t>
            </w:r>
            <w:proofErr w:type="gramEnd"/>
            <w:r>
              <w:rPr>
                <w:rFonts w:ascii="Times New Roman" w:eastAsia="仿宋_GB2312" w:hAnsi="Times New Roman"/>
                <w:sz w:val="24"/>
                <w:shd w:val="clear" w:color="auto" w:fill="FFFFFF"/>
              </w:rPr>
              <w:t>有限公司</w:t>
            </w:r>
          </w:p>
        </w:tc>
        <w:tc>
          <w:tcPr>
            <w:tcW w:w="1038" w:type="pct"/>
            <w:vAlign w:val="center"/>
          </w:tcPr>
          <w:p w14:paraId="6B32F1E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中兴建设有限公司</w:t>
            </w:r>
          </w:p>
        </w:tc>
        <w:tc>
          <w:tcPr>
            <w:tcW w:w="1178" w:type="pct"/>
            <w:vAlign w:val="center"/>
          </w:tcPr>
          <w:p w14:paraId="1C760B7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项目部管理人员考勤低于</w:t>
            </w:r>
            <w:r>
              <w:rPr>
                <w:rFonts w:ascii="Times New Roman" w:eastAsia="仿宋_GB2312" w:hAnsi="Times New Roman"/>
                <w:sz w:val="24"/>
                <w:shd w:val="clear" w:color="auto" w:fill="FFFFFF"/>
              </w:rPr>
              <w:t>70%</w:t>
            </w:r>
          </w:p>
        </w:tc>
        <w:tc>
          <w:tcPr>
            <w:tcW w:w="305" w:type="pct"/>
            <w:vAlign w:val="center"/>
          </w:tcPr>
          <w:p w14:paraId="77A2E66A"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9D7066E" w14:textId="77777777">
        <w:trPr>
          <w:cantSplit/>
          <w:jc w:val="center"/>
        </w:trPr>
        <w:tc>
          <w:tcPr>
            <w:tcW w:w="327" w:type="pct"/>
            <w:vMerge/>
            <w:vAlign w:val="center"/>
          </w:tcPr>
          <w:p w14:paraId="075790F0" w14:textId="77777777" w:rsidR="004C0709" w:rsidRDefault="004C0709">
            <w:pPr>
              <w:spacing w:line="280" w:lineRule="exact"/>
              <w:rPr>
                <w:rFonts w:ascii="Times New Roman" w:eastAsia="仿宋_GB2312" w:hAnsi="Times New Roman"/>
                <w:sz w:val="24"/>
              </w:rPr>
            </w:pPr>
          </w:p>
        </w:tc>
        <w:tc>
          <w:tcPr>
            <w:tcW w:w="1082" w:type="pct"/>
            <w:vAlign w:val="center"/>
          </w:tcPr>
          <w:p w14:paraId="45600A2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徐圩新区第二水厂三期及深度处理项目（二阶段）施工</w:t>
            </w:r>
          </w:p>
        </w:tc>
        <w:tc>
          <w:tcPr>
            <w:tcW w:w="1068" w:type="pct"/>
            <w:vAlign w:val="center"/>
          </w:tcPr>
          <w:p w14:paraId="107322A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江苏方洋水务有限公司</w:t>
            </w:r>
          </w:p>
        </w:tc>
        <w:tc>
          <w:tcPr>
            <w:tcW w:w="1038" w:type="pct"/>
            <w:vAlign w:val="center"/>
          </w:tcPr>
          <w:p w14:paraId="2C057DB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连云港徐</w:t>
            </w:r>
            <w:proofErr w:type="gramStart"/>
            <w:r>
              <w:rPr>
                <w:rFonts w:ascii="Times New Roman" w:eastAsia="仿宋_GB2312" w:hAnsi="Times New Roman"/>
                <w:sz w:val="24"/>
                <w:shd w:val="clear" w:color="auto" w:fill="FFFFFF"/>
              </w:rPr>
              <w:t>圩建设</w:t>
            </w:r>
            <w:proofErr w:type="gramEnd"/>
            <w:r>
              <w:rPr>
                <w:rFonts w:ascii="Times New Roman" w:eastAsia="仿宋_GB2312" w:hAnsi="Times New Roman"/>
                <w:sz w:val="24"/>
                <w:shd w:val="clear" w:color="auto" w:fill="FFFFFF"/>
              </w:rPr>
              <w:t>工程</w:t>
            </w:r>
          </w:p>
          <w:p w14:paraId="69B4CAE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57D87ED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项目经理未在施工现场实名制</w:t>
            </w:r>
          </w:p>
          <w:p w14:paraId="2787F60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考勤</w:t>
            </w:r>
          </w:p>
        </w:tc>
        <w:tc>
          <w:tcPr>
            <w:tcW w:w="305" w:type="pct"/>
            <w:vAlign w:val="center"/>
          </w:tcPr>
          <w:p w14:paraId="25F602D2"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3D04773" w14:textId="77777777">
        <w:trPr>
          <w:cantSplit/>
          <w:jc w:val="center"/>
        </w:trPr>
        <w:tc>
          <w:tcPr>
            <w:tcW w:w="327" w:type="pct"/>
            <w:vMerge/>
            <w:vAlign w:val="center"/>
          </w:tcPr>
          <w:p w14:paraId="791EA97C" w14:textId="77777777" w:rsidR="004C0709" w:rsidRDefault="004C0709">
            <w:pPr>
              <w:spacing w:line="280" w:lineRule="exact"/>
              <w:rPr>
                <w:rFonts w:ascii="Times New Roman" w:eastAsia="仿宋_GB2312" w:hAnsi="Times New Roman"/>
                <w:sz w:val="24"/>
              </w:rPr>
            </w:pPr>
          </w:p>
        </w:tc>
        <w:tc>
          <w:tcPr>
            <w:tcW w:w="1082" w:type="pct"/>
            <w:vAlign w:val="center"/>
          </w:tcPr>
          <w:p w14:paraId="2859001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虹港石化新建项目桩基工程一标段（</w:t>
            </w:r>
            <w:r>
              <w:rPr>
                <w:rFonts w:ascii="Times New Roman" w:eastAsia="仿宋_GB2312" w:hAnsi="Times New Roman"/>
                <w:sz w:val="24"/>
                <w:shd w:val="clear" w:color="auto" w:fill="FFFFFF"/>
              </w:rPr>
              <w:t>PTA</w:t>
            </w:r>
            <w:r>
              <w:rPr>
                <w:rFonts w:ascii="Times New Roman" w:eastAsia="仿宋_GB2312" w:hAnsi="Times New Roman"/>
                <w:sz w:val="24"/>
                <w:shd w:val="clear" w:color="auto" w:fill="FFFFFF"/>
              </w:rPr>
              <w:t>三期项目桩基工程一标段）</w:t>
            </w:r>
          </w:p>
        </w:tc>
        <w:tc>
          <w:tcPr>
            <w:tcW w:w="1068" w:type="pct"/>
            <w:vAlign w:val="center"/>
          </w:tcPr>
          <w:p w14:paraId="796570E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江苏虹港石化有限公司</w:t>
            </w:r>
          </w:p>
        </w:tc>
        <w:tc>
          <w:tcPr>
            <w:tcW w:w="1038" w:type="pct"/>
            <w:vAlign w:val="center"/>
          </w:tcPr>
          <w:p w14:paraId="43A96C77"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安徽安舜水利</w:t>
            </w:r>
            <w:proofErr w:type="gramEnd"/>
            <w:r>
              <w:rPr>
                <w:rFonts w:ascii="Times New Roman" w:eastAsia="仿宋_GB2312" w:hAnsi="Times New Roman"/>
                <w:sz w:val="24"/>
                <w:shd w:val="clear" w:color="auto" w:fill="FFFFFF"/>
              </w:rPr>
              <w:t>建设工程</w:t>
            </w:r>
          </w:p>
          <w:p w14:paraId="55B2F88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4DF64BE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项目经理未在施工现场考勤</w:t>
            </w:r>
          </w:p>
        </w:tc>
        <w:tc>
          <w:tcPr>
            <w:tcW w:w="305" w:type="pct"/>
            <w:vAlign w:val="center"/>
          </w:tcPr>
          <w:p w14:paraId="7CCBDC5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566300F" w14:textId="77777777">
        <w:trPr>
          <w:cantSplit/>
          <w:jc w:val="center"/>
        </w:trPr>
        <w:tc>
          <w:tcPr>
            <w:tcW w:w="327" w:type="pct"/>
            <w:vMerge/>
            <w:vAlign w:val="center"/>
          </w:tcPr>
          <w:p w14:paraId="5851E4D0" w14:textId="77777777" w:rsidR="004C0709" w:rsidRDefault="004C0709">
            <w:pPr>
              <w:spacing w:line="280" w:lineRule="exact"/>
              <w:rPr>
                <w:rFonts w:ascii="Times New Roman" w:eastAsia="仿宋_GB2312" w:hAnsi="Times New Roman"/>
                <w:sz w:val="24"/>
              </w:rPr>
            </w:pPr>
          </w:p>
        </w:tc>
        <w:tc>
          <w:tcPr>
            <w:tcW w:w="1082" w:type="pct"/>
            <w:vAlign w:val="center"/>
          </w:tcPr>
          <w:p w14:paraId="58C3D7D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连云港石化有限公司绿色化学新材料产业园项目（一期）</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区域三：碳酸</w:t>
            </w:r>
            <w:proofErr w:type="gramStart"/>
            <w:r>
              <w:rPr>
                <w:rFonts w:ascii="Times New Roman" w:eastAsia="仿宋_GB2312" w:hAnsi="Times New Roman"/>
                <w:sz w:val="24"/>
                <w:shd w:val="clear" w:color="auto" w:fill="FFFFFF"/>
              </w:rPr>
              <w:t>酯</w:t>
            </w:r>
            <w:proofErr w:type="gramEnd"/>
            <w:r>
              <w:rPr>
                <w:rFonts w:ascii="Times New Roman" w:eastAsia="仿宋_GB2312" w:hAnsi="Times New Roman"/>
                <w:sz w:val="24"/>
                <w:shd w:val="clear" w:color="auto" w:fill="FFFFFF"/>
              </w:rPr>
              <w:t>装置；区域四：厂区外管廊）安装工程</w:t>
            </w:r>
          </w:p>
        </w:tc>
        <w:tc>
          <w:tcPr>
            <w:tcW w:w="1068" w:type="pct"/>
            <w:vAlign w:val="center"/>
          </w:tcPr>
          <w:p w14:paraId="6C3BB8C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连云港石化有限公司</w:t>
            </w:r>
          </w:p>
        </w:tc>
        <w:tc>
          <w:tcPr>
            <w:tcW w:w="1038" w:type="pct"/>
            <w:vAlign w:val="center"/>
          </w:tcPr>
          <w:p w14:paraId="4A2D9A0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中国核工业第五建设</w:t>
            </w:r>
          </w:p>
          <w:p w14:paraId="527B5E5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61DF920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项目经理部分时间未在施工现在考勤</w:t>
            </w:r>
          </w:p>
        </w:tc>
        <w:tc>
          <w:tcPr>
            <w:tcW w:w="305" w:type="pct"/>
            <w:vAlign w:val="center"/>
          </w:tcPr>
          <w:p w14:paraId="58F2605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CE55836" w14:textId="77777777">
        <w:trPr>
          <w:cantSplit/>
          <w:jc w:val="center"/>
        </w:trPr>
        <w:tc>
          <w:tcPr>
            <w:tcW w:w="327" w:type="pct"/>
            <w:vMerge/>
            <w:vAlign w:val="center"/>
          </w:tcPr>
          <w:p w14:paraId="1C4E9C79" w14:textId="77777777" w:rsidR="004C0709" w:rsidRDefault="004C0709">
            <w:pPr>
              <w:spacing w:line="280" w:lineRule="exact"/>
              <w:rPr>
                <w:rFonts w:ascii="Times New Roman" w:eastAsia="仿宋_GB2312" w:hAnsi="Times New Roman"/>
                <w:sz w:val="24"/>
              </w:rPr>
            </w:pPr>
          </w:p>
        </w:tc>
        <w:tc>
          <w:tcPr>
            <w:tcW w:w="1082" w:type="pct"/>
            <w:vAlign w:val="center"/>
          </w:tcPr>
          <w:p w14:paraId="0ED58C73"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盛虹炼化</w:t>
            </w:r>
            <w:proofErr w:type="gramEnd"/>
            <w:r>
              <w:rPr>
                <w:rFonts w:ascii="Times New Roman" w:eastAsia="仿宋_GB2312" w:hAnsi="Times New Roman"/>
                <w:sz w:val="24"/>
                <w:shd w:val="clear" w:color="auto" w:fill="FFFFFF"/>
              </w:rPr>
              <w:t>保运维护工程项目第十一标段</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公用工程部</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维保</w:t>
            </w:r>
          </w:p>
          <w:p w14:paraId="3179DDF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服务</w:t>
            </w:r>
          </w:p>
        </w:tc>
        <w:tc>
          <w:tcPr>
            <w:tcW w:w="1068" w:type="pct"/>
            <w:vAlign w:val="center"/>
          </w:tcPr>
          <w:p w14:paraId="2B45EDF5"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盛虹炼化</w:t>
            </w:r>
            <w:proofErr w:type="gramEnd"/>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连云港</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有限公司</w:t>
            </w:r>
          </w:p>
        </w:tc>
        <w:tc>
          <w:tcPr>
            <w:tcW w:w="1038" w:type="pct"/>
            <w:vAlign w:val="center"/>
          </w:tcPr>
          <w:p w14:paraId="34C6889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中国石油天然气第六建设</w:t>
            </w:r>
          </w:p>
          <w:p w14:paraId="3F724E9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1F3CB80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项目经理未纳入实名制考勤</w:t>
            </w:r>
          </w:p>
        </w:tc>
        <w:tc>
          <w:tcPr>
            <w:tcW w:w="305" w:type="pct"/>
            <w:vAlign w:val="center"/>
          </w:tcPr>
          <w:p w14:paraId="776C32CA"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AD49262" w14:textId="77777777">
        <w:trPr>
          <w:cantSplit/>
          <w:jc w:val="center"/>
        </w:trPr>
        <w:tc>
          <w:tcPr>
            <w:tcW w:w="327" w:type="pct"/>
            <w:vMerge/>
            <w:vAlign w:val="center"/>
          </w:tcPr>
          <w:p w14:paraId="5575C796" w14:textId="77777777" w:rsidR="004C0709" w:rsidRDefault="004C0709">
            <w:pPr>
              <w:spacing w:line="280" w:lineRule="exact"/>
              <w:rPr>
                <w:rFonts w:ascii="Times New Roman" w:eastAsia="仿宋_GB2312" w:hAnsi="Times New Roman"/>
                <w:sz w:val="24"/>
              </w:rPr>
            </w:pPr>
          </w:p>
        </w:tc>
        <w:tc>
          <w:tcPr>
            <w:tcW w:w="1082" w:type="pct"/>
            <w:vAlign w:val="center"/>
          </w:tcPr>
          <w:p w14:paraId="2276B9A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江苏瑞兆科电子材料有限公司连云港高</w:t>
            </w:r>
            <w:proofErr w:type="gramStart"/>
            <w:r>
              <w:rPr>
                <w:rFonts w:ascii="Times New Roman" w:eastAsia="仿宋_GB2312" w:hAnsi="Times New Roman"/>
                <w:sz w:val="24"/>
                <w:shd w:val="clear" w:color="auto" w:fill="FFFFFF"/>
              </w:rPr>
              <w:t>纯项目</w:t>
            </w:r>
            <w:proofErr w:type="gramEnd"/>
            <w:r>
              <w:rPr>
                <w:rFonts w:ascii="Times New Roman" w:eastAsia="仿宋_GB2312" w:hAnsi="Times New Roman"/>
                <w:sz w:val="24"/>
                <w:shd w:val="clear" w:color="auto" w:fill="FFFFFF"/>
              </w:rPr>
              <w:t>二期一标段（电镀液添加剂装置）施工</w:t>
            </w:r>
          </w:p>
          <w:p w14:paraId="3FBC442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总承包</w:t>
            </w:r>
          </w:p>
        </w:tc>
        <w:tc>
          <w:tcPr>
            <w:tcW w:w="1068" w:type="pct"/>
            <w:vAlign w:val="center"/>
          </w:tcPr>
          <w:p w14:paraId="348F973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江苏瑞兆科电子材料有限公司</w:t>
            </w:r>
          </w:p>
        </w:tc>
        <w:tc>
          <w:tcPr>
            <w:tcW w:w="1038" w:type="pct"/>
            <w:vAlign w:val="center"/>
          </w:tcPr>
          <w:p w14:paraId="03A9B76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中国十五冶金建设集团</w:t>
            </w:r>
          </w:p>
          <w:p w14:paraId="20EEE09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072B9ED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项目经理未纳入实名制考勤</w:t>
            </w:r>
          </w:p>
        </w:tc>
        <w:tc>
          <w:tcPr>
            <w:tcW w:w="305" w:type="pct"/>
            <w:vAlign w:val="center"/>
          </w:tcPr>
          <w:p w14:paraId="2F7A1DC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BC3AE3B" w14:textId="77777777">
        <w:trPr>
          <w:cantSplit/>
          <w:jc w:val="center"/>
        </w:trPr>
        <w:tc>
          <w:tcPr>
            <w:tcW w:w="327" w:type="pct"/>
            <w:vMerge/>
            <w:vAlign w:val="center"/>
          </w:tcPr>
          <w:p w14:paraId="4800C3EB" w14:textId="77777777" w:rsidR="004C0709" w:rsidRDefault="004C0709">
            <w:pPr>
              <w:spacing w:line="280" w:lineRule="exact"/>
              <w:rPr>
                <w:rFonts w:ascii="Times New Roman" w:eastAsia="仿宋_GB2312" w:hAnsi="Times New Roman"/>
                <w:sz w:val="24"/>
              </w:rPr>
            </w:pPr>
          </w:p>
        </w:tc>
        <w:tc>
          <w:tcPr>
            <w:tcW w:w="1082" w:type="pct"/>
            <w:vAlign w:val="center"/>
          </w:tcPr>
          <w:p w14:paraId="6068F43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虹港石化新建项目桩基工程一标段（聚酯新材料桩基工程</w:t>
            </w:r>
          </w:p>
        </w:tc>
        <w:tc>
          <w:tcPr>
            <w:tcW w:w="1068" w:type="pct"/>
            <w:vAlign w:val="center"/>
          </w:tcPr>
          <w:p w14:paraId="356D1C9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江苏虹港石化有限公司</w:t>
            </w:r>
          </w:p>
        </w:tc>
        <w:tc>
          <w:tcPr>
            <w:tcW w:w="1038" w:type="pct"/>
            <w:vAlign w:val="center"/>
          </w:tcPr>
          <w:p w14:paraId="35EEEBC8"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安徽安舜水利</w:t>
            </w:r>
            <w:proofErr w:type="gramEnd"/>
            <w:r>
              <w:rPr>
                <w:rFonts w:ascii="Times New Roman" w:eastAsia="仿宋_GB2312" w:hAnsi="Times New Roman"/>
                <w:sz w:val="24"/>
                <w:shd w:val="clear" w:color="auto" w:fill="FFFFFF"/>
              </w:rPr>
              <w:t>建设工程</w:t>
            </w:r>
          </w:p>
          <w:p w14:paraId="29D8151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61AE37D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项目经理部分时间未在施工现在考勤</w:t>
            </w:r>
          </w:p>
        </w:tc>
        <w:tc>
          <w:tcPr>
            <w:tcW w:w="305" w:type="pct"/>
            <w:vAlign w:val="center"/>
          </w:tcPr>
          <w:p w14:paraId="73A06806"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42962A9" w14:textId="77777777">
        <w:trPr>
          <w:cantSplit/>
          <w:jc w:val="center"/>
        </w:trPr>
        <w:tc>
          <w:tcPr>
            <w:tcW w:w="327" w:type="pct"/>
            <w:vMerge/>
            <w:vAlign w:val="center"/>
          </w:tcPr>
          <w:p w14:paraId="4CFFF79B" w14:textId="77777777" w:rsidR="004C0709" w:rsidRDefault="004C0709">
            <w:pPr>
              <w:spacing w:line="280" w:lineRule="exact"/>
              <w:rPr>
                <w:rFonts w:ascii="Times New Roman" w:eastAsia="仿宋_GB2312" w:hAnsi="Times New Roman"/>
                <w:sz w:val="24"/>
              </w:rPr>
            </w:pPr>
          </w:p>
        </w:tc>
        <w:tc>
          <w:tcPr>
            <w:tcW w:w="1082" w:type="pct"/>
            <w:vAlign w:val="center"/>
          </w:tcPr>
          <w:p w14:paraId="12CADDF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中化循环经济产业园</w:t>
            </w:r>
            <w:proofErr w:type="gramStart"/>
            <w:r>
              <w:rPr>
                <w:rFonts w:ascii="Times New Roman" w:eastAsia="仿宋_GB2312" w:hAnsi="Times New Roman"/>
                <w:sz w:val="24"/>
                <w:shd w:val="clear" w:color="auto" w:fill="FFFFFF"/>
              </w:rPr>
              <w:t>新建员工</w:t>
            </w:r>
            <w:proofErr w:type="gramEnd"/>
            <w:r>
              <w:rPr>
                <w:rFonts w:ascii="Times New Roman" w:eastAsia="仿宋_GB2312" w:hAnsi="Times New Roman"/>
                <w:sz w:val="24"/>
                <w:shd w:val="clear" w:color="auto" w:fill="FFFFFF"/>
              </w:rPr>
              <w:t>食堂项目施工</w:t>
            </w:r>
          </w:p>
        </w:tc>
        <w:tc>
          <w:tcPr>
            <w:tcW w:w="1068" w:type="pct"/>
            <w:vAlign w:val="center"/>
          </w:tcPr>
          <w:p w14:paraId="0BB2DCE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江苏瑞兆科电子材料有限公司</w:t>
            </w:r>
          </w:p>
        </w:tc>
        <w:tc>
          <w:tcPr>
            <w:tcW w:w="1038" w:type="pct"/>
            <w:vAlign w:val="center"/>
          </w:tcPr>
          <w:p w14:paraId="67D0260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江苏品飞建设工程有限公司</w:t>
            </w:r>
          </w:p>
        </w:tc>
        <w:tc>
          <w:tcPr>
            <w:tcW w:w="1178" w:type="pct"/>
            <w:vAlign w:val="center"/>
          </w:tcPr>
          <w:p w14:paraId="3750FF7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项目经理考勤低于</w:t>
            </w:r>
            <w:r>
              <w:rPr>
                <w:rFonts w:ascii="Times New Roman" w:eastAsia="仿宋_GB2312" w:hAnsi="Times New Roman"/>
                <w:sz w:val="24"/>
                <w:shd w:val="clear" w:color="auto" w:fill="FFFFFF"/>
              </w:rPr>
              <w:t>70%</w:t>
            </w:r>
          </w:p>
        </w:tc>
        <w:tc>
          <w:tcPr>
            <w:tcW w:w="305" w:type="pct"/>
            <w:vAlign w:val="center"/>
          </w:tcPr>
          <w:p w14:paraId="396649C8"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816B32D" w14:textId="77777777">
        <w:trPr>
          <w:cantSplit/>
          <w:jc w:val="center"/>
        </w:trPr>
        <w:tc>
          <w:tcPr>
            <w:tcW w:w="327" w:type="pct"/>
            <w:vMerge/>
            <w:vAlign w:val="center"/>
          </w:tcPr>
          <w:p w14:paraId="62BAC18A" w14:textId="77777777" w:rsidR="004C0709" w:rsidRDefault="004C0709">
            <w:pPr>
              <w:spacing w:line="280" w:lineRule="exact"/>
              <w:rPr>
                <w:rFonts w:ascii="Times New Roman" w:eastAsia="仿宋_GB2312" w:hAnsi="Times New Roman"/>
                <w:sz w:val="24"/>
              </w:rPr>
            </w:pPr>
          </w:p>
        </w:tc>
        <w:tc>
          <w:tcPr>
            <w:tcW w:w="1082" w:type="pct"/>
            <w:vAlign w:val="center"/>
          </w:tcPr>
          <w:p w14:paraId="319FA44C"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盛虹炼化</w:t>
            </w:r>
            <w:proofErr w:type="gramEnd"/>
            <w:r>
              <w:rPr>
                <w:rFonts w:ascii="Times New Roman" w:eastAsia="仿宋_GB2312" w:hAnsi="Times New Roman"/>
                <w:sz w:val="24"/>
                <w:shd w:val="clear" w:color="auto" w:fill="FFFFFF"/>
              </w:rPr>
              <w:t>保运维护工程项目</w:t>
            </w:r>
          </w:p>
          <w:p w14:paraId="546ED74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第八标段工程</w:t>
            </w:r>
          </w:p>
        </w:tc>
        <w:tc>
          <w:tcPr>
            <w:tcW w:w="1068" w:type="pct"/>
            <w:vAlign w:val="center"/>
          </w:tcPr>
          <w:p w14:paraId="3B46305D"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盛虹炼化</w:t>
            </w:r>
            <w:proofErr w:type="gramEnd"/>
            <w:r>
              <w:rPr>
                <w:rFonts w:ascii="Times New Roman" w:eastAsia="仿宋_GB2312" w:hAnsi="Times New Roman"/>
                <w:sz w:val="24"/>
                <w:shd w:val="clear" w:color="auto" w:fill="FFFFFF"/>
              </w:rPr>
              <w:t>（连云港）有限公司</w:t>
            </w:r>
          </w:p>
        </w:tc>
        <w:tc>
          <w:tcPr>
            <w:tcW w:w="1038" w:type="pct"/>
            <w:vAlign w:val="center"/>
          </w:tcPr>
          <w:p w14:paraId="0EBA2AA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中油吉林化建工程有限公司</w:t>
            </w:r>
          </w:p>
        </w:tc>
        <w:tc>
          <w:tcPr>
            <w:tcW w:w="1178" w:type="pct"/>
            <w:vAlign w:val="center"/>
          </w:tcPr>
          <w:p w14:paraId="17029AA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项目经理考勤低于</w:t>
            </w:r>
            <w:r>
              <w:rPr>
                <w:rFonts w:ascii="Times New Roman" w:eastAsia="仿宋_GB2312" w:hAnsi="Times New Roman"/>
                <w:sz w:val="24"/>
                <w:shd w:val="clear" w:color="auto" w:fill="FFFFFF"/>
              </w:rPr>
              <w:t>70%</w:t>
            </w:r>
          </w:p>
        </w:tc>
        <w:tc>
          <w:tcPr>
            <w:tcW w:w="305" w:type="pct"/>
            <w:vAlign w:val="center"/>
          </w:tcPr>
          <w:p w14:paraId="59F4315D"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1FA74D7" w14:textId="77777777">
        <w:trPr>
          <w:cantSplit/>
          <w:jc w:val="center"/>
        </w:trPr>
        <w:tc>
          <w:tcPr>
            <w:tcW w:w="327" w:type="pct"/>
            <w:vMerge/>
            <w:vAlign w:val="center"/>
          </w:tcPr>
          <w:p w14:paraId="69E47885" w14:textId="77777777" w:rsidR="004C0709" w:rsidRDefault="004C0709">
            <w:pPr>
              <w:spacing w:line="280" w:lineRule="exact"/>
              <w:rPr>
                <w:rFonts w:ascii="Times New Roman" w:eastAsia="仿宋_GB2312" w:hAnsi="Times New Roman"/>
                <w:sz w:val="24"/>
              </w:rPr>
            </w:pPr>
          </w:p>
        </w:tc>
        <w:tc>
          <w:tcPr>
            <w:tcW w:w="1082" w:type="pct"/>
            <w:vAlign w:val="center"/>
          </w:tcPr>
          <w:p w14:paraId="7CF088D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江苏德邦兴华化工股份有限公司搬迁改造工程</w:t>
            </w:r>
            <w:r>
              <w:rPr>
                <w:rFonts w:ascii="Times New Roman" w:eastAsia="仿宋_GB2312" w:hAnsi="Times New Roman"/>
                <w:sz w:val="24"/>
                <w:shd w:val="clear" w:color="auto" w:fill="FFFFFF"/>
              </w:rPr>
              <w:t>35</w:t>
            </w:r>
            <w:r>
              <w:rPr>
                <w:rFonts w:ascii="Times New Roman" w:eastAsia="仿宋_GB2312" w:hAnsi="Times New Roman"/>
                <w:sz w:val="24"/>
                <w:shd w:val="clear" w:color="auto" w:fill="FFFFFF"/>
              </w:rPr>
              <w:t>万吨</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年合成氨系列产品项目强排站、</w:t>
            </w:r>
          </w:p>
          <w:p w14:paraId="32BE89F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消防站土建工程</w:t>
            </w:r>
          </w:p>
        </w:tc>
        <w:tc>
          <w:tcPr>
            <w:tcW w:w="1068" w:type="pct"/>
            <w:vAlign w:val="center"/>
          </w:tcPr>
          <w:p w14:paraId="52C02EF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江苏德邦兴华化工科技</w:t>
            </w:r>
          </w:p>
          <w:p w14:paraId="31D75A5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2DB2229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江苏永超建设有限公司</w:t>
            </w:r>
          </w:p>
        </w:tc>
        <w:tc>
          <w:tcPr>
            <w:tcW w:w="1178" w:type="pct"/>
            <w:vAlign w:val="center"/>
          </w:tcPr>
          <w:p w14:paraId="25E6947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项目经理未纳入实名制考勤；未足额发放农民工工资</w:t>
            </w:r>
          </w:p>
        </w:tc>
        <w:tc>
          <w:tcPr>
            <w:tcW w:w="305" w:type="pct"/>
            <w:vAlign w:val="center"/>
          </w:tcPr>
          <w:p w14:paraId="19D95765"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2E7D42A" w14:textId="77777777">
        <w:trPr>
          <w:cantSplit/>
          <w:jc w:val="center"/>
        </w:trPr>
        <w:tc>
          <w:tcPr>
            <w:tcW w:w="327" w:type="pct"/>
            <w:vMerge/>
            <w:vAlign w:val="center"/>
          </w:tcPr>
          <w:p w14:paraId="406129F5" w14:textId="77777777" w:rsidR="004C0709" w:rsidRDefault="004C0709">
            <w:pPr>
              <w:spacing w:line="280" w:lineRule="exact"/>
              <w:rPr>
                <w:rFonts w:ascii="Times New Roman" w:eastAsia="仿宋_GB2312" w:hAnsi="Times New Roman"/>
                <w:sz w:val="24"/>
              </w:rPr>
            </w:pPr>
          </w:p>
        </w:tc>
        <w:tc>
          <w:tcPr>
            <w:tcW w:w="1082" w:type="pct"/>
            <w:vAlign w:val="center"/>
          </w:tcPr>
          <w:p w14:paraId="6A936B4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连云港圣奥化学科技有限公司聚合物添加剂项目（一期）</w:t>
            </w: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万吨</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年二硫化碳装置工程总承包（</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）项目建筑安装工</w:t>
            </w:r>
          </w:p>
        </w:tc>
        <w:tc>
          <w:tcPr>
            <w:tcW w:w="1068" w:type="pct"/>
            <w:vAlign w:val="center"/>
          </w:tcPr>
          <w:p w14:paraId="3487636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连云港圣奥化学科技有限公司</w:t>
            </w:r>
          </w:p>
        </w:tc>
        <w:tc>
          <w:tcPr>
            <w:tcW w:w="1038" w:type="pct"/>
            <w:vAlign w:val="center"/>
          </w:tcPr>
          <w:p w14:paraId="48FC38E2"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兴润建设</w:t>
            </w:r>
            <w:proofErr w:type="gramEnd"/>
            <w:r>
              <w:rPr>
                <w:rFonts w:ascii="Times New Roman" w:eastAsia="仿宋_GB2312" w:hAnsi="Times New Roman"/>
                <w:sz w:val="24"/>
                <w:shd w:val="clear" w:color="auto" w:fill="FFFFFF"/>
              </w:rPr>
              <w:t>集团有限公司</w:t>
            </w:r>
          </w:p>
        </w:tc>
        <w:tc>
          <w:tcPr>
            <w:tcW w:w="1178" w:type="pct"/>
            <w:vAlign w:val="center"/>
          </w:tcPr>
          <w:p w14:paraId="0F1F1C3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项目经理由照片代打考勤</w:t>
            </w:r>
          </w:p>
        </w:tc>
        <w:tc>
          <w:tcPr>
            <w:tcW w:w="305" w:type="pct"/>
            <w:vAlign w:val="center"/>
          </w:tcPr>
          <w:p w14:paraId="378ACD04"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FE5DFAD" w14:textId="77777777">
        <w:trPr>
          <w:cantSplit/>
          <w:jc w:val="center"/>
        </w:trPr>
        <w:tc>
          <w:tcPr>
            <w:tcW w:w="327" w:type="pct"/>
            <w:vMerge/>
            <w:vAlign w:val="center"/>
          </w:tcPr>
          <w:p w14:paraId="72C3348F" w14:textId="77777777" w:rsidR="004C0709" w:rsidRDefault="004C0709">
            <w:pPr>
              <w:spacing w:line="280" w:lineRule="exact"/>
              <w:rPr>
                <w:rFonts w:ascii="Times New Roman" w:eastAsia="仿宋_GB2312" w:hAnsi="Times New Roman"/>
                <w:sz w:val="24"/>
              </w:rPr>
            </w:pPr>
          </w:p>
        </w:tc>
        <w:tc>
          <w:tcPr>
            <w:tcW w:w="1082" w:type="pct"/>
            <w:vAlign w:val="center"/>
          </w:tcPr>
          <w:p w14:paraId="45C441F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斯尔邦研发中心建设项目</w:t>
            </w:r>
          </w:p>
          <w:p w14:paraId="15238FD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土建、安装工程</w:t>
            </w:r>
          </w:p>
        </w:tc>
        <w:tc>
          <w:tcPr>
            <w:tcW w:w="1068" w:type="pct"/>
            <w:vAlign w:val="center"/>
          </w:tcPr>
          <w:p w14:paraId="10525FF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江苏斯尔邦石化有限公司</w:t>
            </w:r>
          </w:p>
        </w:tc>
        <w:tc>
          <w:tcPr>
            <w:tcW w:w="1038" w:type="pct"/>
            <w:vAlign w:val="center"/>
          </w:tcPr>
          <w:p w14:paraId="43390C7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中建八局第三建设有限公司</w:t>
            </w:r>
          </w:p>
        </w:tc>
        <w:tc>
          <w:tcPr>
            <w:tcW w:w="1178" w:type="pct"/>
            <w:vAlign w:val="center"/>
          </w:tcPr>
          <w:p w14:paraId="7E9FAA0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项目经理由照片代打考勤</w:t>
            </w:r>
          </w:p>
        </w:tc>
        <w:tc>
          <w:tcPr>
            <w:tcW w:w="305" w:type="pct"/>
            <w:vAlign w:val="center"/>
          </w:tcPr>
          <w:p w14:paraId="4E4B0AB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663E243" w14:textId="77777777">
        <w:trPr>
          <w:cantSplit/>
          <w:jc w:val="center"/>
        </w:trPr>
        <w:tc>
          <w:tcPr>
            <w:tcW w:w="327" w:type="pct"/>
            <w:vMerge/>
            <w:vAlign w:val="center"/>
          </w:tcPr>
          <w:p w14:paraId="20C2AC3E" w14:textId="77777777" w:rsidR="004C0709" w:rsidRDefault="004C0709">
            <w:pPr>
              <w:spacing w:line="280" w:lineRule="exact"/>
              <w:rPr>
                <w:rFonts w:ascii="Times New Roman" w:eastAsia="仿宋_GB2312" w:hAnsi="Times New Roman"/>
                <w:sz w:val="24"/>
              </w:rPr>
            </w:pPr>
          </w:p>
        </w:tc>
        <w:tc>
          <w:tcPr>
            <w:tcW w:w="1082" w:type="pct"/>
            <w:vAlign w:val="center"/>
          </w:tcPr>
          <w:p w14:paraId="6756896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江苏德邦兴华化工股份有限公司搬迁改造工程</w:t>
            </w:r>
            <w:r>
              <w:rPr>
                <w:rFonts w:ascii="Times New Roman" w:eastAsia="仿宋_GB2312" w:hAnsi="Times New Roman"/>
                <w:sz w:val="24"/>
                <w:shd w:val="clear" w:color="auto" w:fill="FFFFFF"/>
              </w:rPr>
              <w:t>35</w:t>
            </w:r>
            <w:r>
              <w:rPr>
                <w:rFonts w:ascii="Times New Roman" w:eastAsia="仿宋_GB2312" w:hAnsi="Times New Roman"/>
                <w:sz w:val="24"/>
                <w:shd w:val="clear" w:color="auto" w:fill="FFFFFF"/>
              </w:rPr>
              <w:t>万吨</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年合成氨系列产品项目污水站土建工程</w:t>
            </w:r>
          </w:p>
        </w:tc>
        <w:tc>
          <w:tcPr>
            <w:tcW w:w="1068" w:type="pct"/>
            <w:vAlign w:val="center"/>
          </w:tcPr>
          <w:p w14:paraId="7DE3490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江苏德邦兴华化工科技</w:t>
            </w:r>
          </w:p>
          <w:p w14:paraId="13758C5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1F96277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江苏永超建设有限公司</w:t>
            </w:r>
          </w:p>
        </w:tc>
        <w:tc>
          <w:tcPr>
            <w:tcW w:w="1178" w:type="pct"/>
            <w:vAlign w:val="center"/>
          </w:tcPr>
          <w:p w14:paraId="5E74169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项目管理部人员未实名制考勤；未足额发放工资</w:t>
            </w:r>
          </w:p>
        </w:tc>
        <w:tc>
          <w:tcPr>
            <w:tcW w:w="305" w:type="pct"/>
            <w:vAlign w:val="center"/>
          </w:tcPr>
          <w:p w14:paraId="269327A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F6CBC42" w14:textId="77777777">
        <w:trPr>
          <w:cantSplit/>
          <w:jc w:val="center"/>
        </w:trPr>
        <w:tc>
          <w:tcPr>
            <w:tcW w:w="327" w:type="pct"/>
            <w:vMerge/>
            <w:vAlign w:val="center"/>
          </w:tcPr>
          <w:p w14:paraId="70EC2CEE" w14:textId="77777777" w:rsidR="004C0709" w:rsidRDefault="004C0709">
            <w:pPr>
              <w:spacing w:line="280" w:lineRule="exact"/>
              <w:rPr>
                <w:rFonts w:ascii="Times New Roman" w:eastAsia="仿宋_GB2312" w:hAnsi="Times New Roman"/>
                <w:sz w:val="24"/>
              </w:rPr>
            </w:pPr>
          </w:p>
        </w:tc>
        <w:tc>
          <w:tcPr>
            <w:tcW w:w="1082" w:type="pct"/>
            <w:vAlign w:val="center"/>
          </w:tcPr>
          <w:p w14:paraId="2F84ABC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江苏德邦兴华化工股份有限公司搬迁改造工程</w:t>
            </w:r>
            <w:r>
              <w:rPr>
                <w:rFonts w:ascii="Times New Roman" w:eastAsia="仿宋_GB2312" w:hAnsi="Times New Roman"/>
                <w:sz w:val="24"/>
                <w:shd w:val="clear" w:color="auto" w:fill="FFFFFF"/>
              </w:rPr>
              <w:t>35</w:t>
            </w:r>
            <w:r>
              <w:rPr>
                <w:rFonts w:ascii="Times New Roman" w:eastAsia="仿宋_GB2312" w:hAnsi="Times New Roman"/>
                <w:sz w:val="24"/>
                <w:shd w:val="clear" w:color="auto" w:fill="FFFFFF"/>
              </w:rPr>
              <w:t>万吨</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年合成氨系列产品项目气化变电所、煤储运变电所土建及安装工程</w:t>
            </w:r>
          </w:p>
        </w:tc>
        <w:tc>
          <w:tcPr>
            <w:tcW w:w="1068" w:type="pct"/>
            <w:vAlign w:val="center"/>
          </w:tcPr>
          <w:p w14:paraId="0FBE10B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江苏德邦兴华化工科技</w:t>
            </w:r>
          </w:p>
          <w:p w14:paraId="0993EAC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0AA3049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江苏永超建设有限公司</w:t>
            </w:r>
          </w:p>
        </w:tc>
        <w:tc>
          <w:tcPr>
            <w:tcW w:w="1178" w:type="pct"/>
            <w:vAlign w:val="center"/>
          </w:tcPr>
          <w:p w14:paraId="2AF44AC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项目管理部人员未实名制考勤；未足额发放工资</w:t>
            </w:r>
          </w:p>
        </w:tc>
        <w:tc>
          <w:tcPr>
            <w:tcW w:w="305" w:type="pct"/>
            <w:vAlign w:val="center"/>
          </w:tcPr>
          <w:p w14:paraId="78E5B564"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594CE3D" w14:textId="77777777">
        <w:trPr>
          <w:cantSplit/>
          <w:jc w:val="center"/>
        </w:trPr>
        <w:tc>
          <w:tcPr>
            <w:tcW w:w="327" w:type="pct"/>
            <w:vMerge/>
            <w:vAlign w:val="center"/>
          </w:tcPr>
          <w:p w14:paraId="297EFE6E" w14:textId="77777777" w:rsidR="004C0709" w:rsidRDefault="004C0709">
            <w:pPr>
              <w:spacing w:line="280" w:lineRule="exact"/>
              <w:rPr>
                <w:rFonts w:ascii="Times New Roman" w:eastAsia="仿宋_GB2312" w:hAnsi="Times New Roman"/>
                <w:sz w:val="24"/>
              </w:rPr>
            </w:pPr>
          </w:p>
        </w:tc>
        <w:tc>
          <w:tcPr>
            <w:tcW w:w="1082" w:type="pct"/>
            <w:vAlign w:val="center"/>
          </w:tcPr>
          <w:p w14:paraId="07F37C4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江苏德邦兴华化工股份有限公司搬迁改造工程</w:t>
            </w:r>
            <w:r>
              <w:rPr>
                <w:rFonts w:ascii="Times New Roman" w:eastAsia="仿宋_GB2312" w:hAnsi="Times New Roman"/>
                <w:sz w:val="24"/>
                <w:shd w:val="clear" w:color="auto" w:fill="FFFFFF"/>
              </w:rPr>
              <w:t>35</w:t>
            </w:r>
            <w:r>
              <w:rPr>
                <w:rFonts w:ascii="Times New Roman" w:eastAsia="仿宋_GB2312" w:hAnsi="Times New Roman"/>
                <w:sz w:val="24"/>
                <w:shd w:val="clear" w:color="auto" w:fill="FFFFFF"/>
              </w:rPr>
              <w:t>万吨</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年合成氨系列产品项目中央控制室土建工程</w:t>
            </w:r>
          </w:p>
        </w:tc>
        <w:tc>
          <w:tcPr>
            <w:tcW w:w="1068" w:type="pct"/>
            <w:vAlign w:val="center"/>
          </w:tcPr>
          <w:p w14:paraId="22F2AF9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江苏德邦兴华化工科技</w:t>
            </w:r>
          </w:p>
          <w:p w14:paraId="534715D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691E893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江苏永超建设有限公司</w:t>
            </w:r>
          </w:p>
        </w:tc>
        <w:tc>
          <w:tcPr>
            <w:tcW w:w="1178" w:type="pct"/>
            <w:vAlign w:val="center"/>
          </w:tcPr>
          <w:p w14:paraId="5383CDB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项目管理部人员未实名制考勤；未足额发放工资</w:t>
            </w:r>
          </w:p>
        </w:tc>
        <w:tc>
          <w:tcPr>
            <w:tcW w:w="305" w:type="pct"/>
            <w:vAlign w:val="center"/>
          </w:tcPr>
          <w:p w14:paraId="0277B62F"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3FBEB01D" w14:textId="77777777">
        <w:trPr>
          <w:cantSplit/>
          <w:jc w:val="center"/>
        </w:trPr>
        <w:tc>
          <w:tcPr>
            <w:tcW w:w="327" w:type="pct"/>
            <w:vMerge/>
            <w:vAlign w:val="center"/>
          </w:tcPr>
          <w:p w14:paraId="78B8D798" w14:textId="77777777" w:rsidR="004C0709" w:rsidRDefault="004C0709">
            <w:pPr>
              <w:spacing w:line="280" w:lineRule="exact"/>
              <w:rPr>
                <w:rFonts w:ascii="Times New Roman" w:eastAsia="仿宋_GB2312" w:hAnsi="Times New Roman"/>
                <w:sz w:val="24"/>
              </w:rPr>
            </w:pPr>
          </w:p>
        </w:tc>
        <w:tc>
          <w:tcPr>
            <w:tcW w:w="1082" w:type="pct"/>
            <w:vAlign w:val="center"/>
          </w:tcPr>
          <w:p w14:paraId="6633E67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连云港石化有限公司绿色化学新材料产业园项目（一期）</w:t>
            </w:r>
          </w:p>
        </w:tc>
        <w:tc>
          <w:tcPr>
            <w:tcW w:w="1068" w:type="pct"/>
            <w:vAlign w:val="center"/>
          </w:tcPr>
          <w:p w14:paraId="701D53F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连云港石化有限公司</w:t>
            </w:r>
          </w:p>
        </w:tc>
        <w:tc>
          <w:tcPr>
            <w:tcW w:w="1038" w:type="pct"/>
            <w:vAlign w:val="center"/>
          </w:tcPr>
          <w:p w14:paraId="302C45A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中国化学工程第三建设</w:t>
            </w:r>
          </w:p>
          <w:p w14:paraId="2D785C8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D835AF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代发记录缺失</w:t>
            </w:r>
          </w:p>
        </w:tc>
        <w:tc>
          <w:tcPr>
            <w:tcW w:w="305" w:type="pct"/>
            <w:vAlign w:val="center"/>
          </w:tcPr>
          <w:p w14:paraId="3346D74F"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3FD3BE0" w14:textId="77777777">
        <w:trPr>
          <w:cantSplit/>
          <w:jc w:val="center"/>
        </w:trPr>
        <w:tc>
          <w:tcPr>
            <w:tcW w:w="327" w:type="pct"/>
            <w:vMerge/>
            <w:vAlign w:val="center"/>
          </w:tcPr>
          <w:p w14:paraId="11772E24" w14:textId="77777777" w:rsidR="004C0709" w:rsidRDefault="004C0709">
            <w:pPr>
              <w:spacing w:line="280" w:lineRule="exact"/>
              <w:rPr>
                <w:rFonts w:ascii="Times New Roman" w:eastAsia="仿宋_GB2312" w:hAnsi="Times New Roman"/>
                <w:sz w:val="24"/>
              </w:rPr>
            </w:pPr>
          </w:p>
        </w:tc>
        <w:tc>
          <w:tcPr>
            <w:tcW w:w="1082" w:type="pct"/>
            <w:vAlign w:val="center"/>
          </w:tcPr>
          <w:p w14:paraId="2431DA3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连云港石化有限公司绿色化学新材料产业园项目（区域三：公</w:t>
            </w:r>
            <w:proofErr w:type="gramStart"/>
            <w:r>
              <w:rPr>
                <w:rFonts w:ascii="Times New Roman" w:eastAsia="仿宋_GB2312" w:hAnsi="Times New Roman"/>
                <w:sz w:val="24"/>
                <w:shd w:val="clear" w:color="auto" w:fill="FFFFFF"/>
              </w:rPr>
              <w:t>辅工程</w:t>
            </w:r>
            <w:proofErr w:type="gramEnd"/>
            <w:r>
              <w:rPr>
                <w:rFonts w:ascii="Times New Roman" w:eastAsia="仿宋_GB2312" w:hAnsi="Times New Roman"/>
                <w:sz w:val="24"/>
                <w:shd w:val="clear" w:color="auto" w:fill="FFFFFF"/>
              </w:rPr>
              <w:t>及配套设施）建筑工程施工</w:t>
            </w:r>
          </w:p>
        </w:tc>
        <w:tc>
          <w:tcPr>
            <w:tcW w:w="1068" w:type="pct"/>
            <w:vAlign w:val="center"/>
          </w:tcPr>
          <w:p w14:paraId="278E5B1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连云港石化有限公司</w:t>
            </w:r>
          </w:p>
        </w:tc>
        <w:tc>
          <w:tcPr>
            <w:tcW w:w="1038" w:type="pct"/>
            <w:vAlign w:val="center"/>
          </w:tcPr>
          <w:p w14:paraId="1B49175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锦</w:t>
            </w:r>
            <w:proofErr w:type="gramStart"/>
            <w:r>
              <w:rPr>
                <w:rFonts w:ascii="Times New Roman" w:eastAsia="仿宋_GB2312" w:hAnsi="Times New Roman"/>
                <w:sz w:val="24"/>
                <w:shd w:val="clear" w:color="auto" w:fill="FFFFFF"/>
              </w:rPr>
              <w:t>宸</w:t>
            </w:r>
            <w:proofErr w:type="gramEnd"/>
            <w:r>
              <w:rPr>
                <w:rFonts w:ascii="Times New Roman" w:eastAsia="仿宋_GB2312" w:hAnsi="Times New Roman"/>
                <w:sz w:val="24"/>
                <w:shd w:val="clear" w:color="auto" w:fill="FFFFFF"/>
              </w:rPr>
              <w:t>集团有限公司</w:t>
            </w:r>
          </w:p>
        </w:tc>
        <w:tc>
          <w:tcPr>
            <w:tcW w:w="1178" w:type="pct"/>
            <w:vAlign w:val="center"/>
          </w:tcPr>
          <w:p w14:paraId="5E10140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29DC5031"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016840F" w14:textId="77777777">
        <w:trPr>
          <w:cantSplit/>
          <w:jc w:val="center"/>
        </w:trPr>
        <w:tc>
          <w:tcPr>
            <w:tcW w:w="327" w:type="pct"/>
            <w:vMerge/>
            <w:vAlign w:val="center"/>
          </w:tcPr>
          <w:p w14:paraId="24EEAC36" w14:textId="77777777" w:rsidR="004C0709" w:rsidRDefault="004C0709">
            <w:pPr>
              <w:spacing w:line="280" w:lineRule="exact"/>
              <w:rPr>
                <w:rFonts w:ascii="Times New Roman" w:eastAsia="仿宋_GB2312" w:hAnsi="Times New Roman"/>
                <w:sz w:val="24"/>
              </w:rPr>
            </w:pPr>
          </w:p>
        </w:tc>
        <w:tc>
          <w:tcPr>
            <w:tcW w:w="1082" w:type="pct"/>
            <w:vAlign w:val="center"/>
          </w:tcPr>
          <w:p w14:paraId="7351510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连云港石化产业基地化学品公共保税仓储中心项目施工</w:t>
            </w:r>
          </w:p>
        </w:tc>
        <w:tc>
          <w:tcPr>
            <w:tcW w:w="1068" w:type="pct"/>
            <w:vAlign w:val="center"/>
          </w:tcPr>
          <w:p w14:paraId="119F843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连云港中远海运化工储运</w:t>
            </w:r>
          </w:p>
          <w:p w14:paraId="2F9F1A4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05BEE9E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中国建筑第八工程局</w:t>
            </w:r>
          </w:p>
          <w:p w14:paraId="08204F4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5A8D78F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00672581"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9965792" w14:textId="77777777">
        <w:trPr>
          <w:cantSplit/>
          <w:jc w:val="center"/>
        </w:trPr>
        <w:tc>
          <w:tcPr>
            <w:tcW w:w="327" w:type="pct"/>
            <w:vMerge/>
            <w:vAlign w:val="center"/>
          </w:tcPr>
          <w:p w14:paraId="4AD4DDC9" w14:textId="77777777" w:rsidR="004C0709" w:rsidRDefault="004C0709">
            <w:pPr>
              <w:spacing w:line="280" w:lineRule="exact"/>
              <w:rPr>
                <w:rFonts w:ascii="Times New Roman" w:eastAsia="仿宋_GB2312" w:hAnsi="Times New Roman"/>
                <w:sz w:val="24"/>
              </w:rPr>
            </w:pPr>
          </w:p>
        </w:tc>
        <w:tc>
          <w:tcPr>
            <w:tcW w:w="1082" w:type="pct"/>
            <w:vAlign w:val="center"/>
          </w:tcPr>
          <w:p w14:paraId="634D41E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江苏嘉宏新材料有限公司高性能新材料项目（</w:t>
            </w: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标段：双氧水装置）安装工程</w:t>
            </w:r>
          </w:p>
        </w:tc>
        <w:tc>
          <w:tcPr>
            <w:tcW w:w="1068" w:type="pct"/>
            <w:vAlign w:val="center"/>
          </w:tcPr>
          <w:p w14:paraId="25E68E8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江苏嘉宏新材料有限公司</w:t>
            </w:r>
          </w:p>
        </w:tc>
        <w:tc>
          <w:tcPr>
            <w:tcW w:w="1038" w:type="pct"/>
            <w:vAlign w:val="center"/>
          </w:tcPr>
          <w:p w14:paraId="18F635F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中国核工业第五建设</w:t>
            </w:r>
          </w:p>
          <w:p w14:paraId="38823B8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7324CE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5FBC65B2"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2E7F8ED" w14:textId="77777777">
        <w:trPr>
          <w:cantSplit/>
          <w:jc w:val="center"/>
        </w:trPr>
        <w:tc>
          <w:tcPr>
            <w:tcW w:w="327" w:type="pct"/>
            <w:vMerge/>
            <w:vAlign w:val="center"/>
          </w:tcPr>
          <w:p w14:paraId="77AA6A2E" w14:textId="77777777" w:rsidR="004C0709" w:rsidRDefault="004C0709">
            <w:pPr>
              <w:spacing w:line="280" w:lineRule="exact"/>
              <w:rPr>
                <w:rFonts w:ascii="Times New Roman" w:eastAsia="仿宋_GB2312" w:hAnsi="Times New Roman"/>
                <w:sz w:val="24"/>
              </w:rPr>
            </w:pPr>
          </w:p>
        </w:tc>
        <w:tc>
          <w:tcPr>
            <w:tcW w:w="1082" w:type="pct"/>
            <w:vAlign w:val="center"/>
          </w:tcPr>
          <w:p w14:paraId="5FB8675C"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连云港港徐圩</w:t>
            </w:r>
            <w:proofErr w:type="gramEnd"/>
            <w:r>
              <w:rPr>
                <w:rFonts w:ascii="Times New Roman" w:eastAsia="仿宋_GB2312" w:hAnsi="Times New Roman"/>
                <w:sz w:val="24"/>
                <w:shd w:val="clear" w:color="auto" w:fill="FFFFFF"/>
              </w:rPr>
              <w:t>港区四港池</w:t>
            </w:r>
            <w:r>
              <w:rPr>
                <w:rFonts w:ascii="Times New Roman" w:eastAsia="仿宋_GB2312" w:hAnsi="Times New Roman"/>
                <w:sz w:val="24"/>
                <w:shd w:val="clear" w:color="auto" w:fill="FFFFFF"/>
              </w:rPr>
              <w:t>46#~47#</w:t>
            </w:r>
            <w:r>
              <w:rPr>
                <w:rFonts w:ascii="Times New Roman" w:eastAsia="仿宋_GB2312" w:hAnsi="Times New Roman"/>
                <w:sz w:val="24"/>
                <w:shd w:val="clear" w:color="auto" w:fill="FFFFFF"/>
              </w:rPr>
              <w:t>液体散货泊位工程安装工程施工总承包（</w:t>
            </w:r>
            <w:r>
              <w:rPr>
                <w:rFonts w:ascii="Times New Roman" w:eastAsia="仿宋_GB2312" w:hAnsi="Times New Roman"/>
                <w:sz w:val="24"/>
                <w:shd w:val="clear" w:color="auto" w:fill="FFFFFF"/>
              </w:rPr>
              <w:t>46-47-GYSG1</w:t>
            </w:r>
            <w:r>
              <w:rPr>
                <w:rFonts w:ascii="Times New Roman" w:eastAsia="仿宋_GB2312" w:hAnsi="Times New Roman"/>
                <w:sz w:val="24"/>
                <w:shd w:val="clear" w:color="auto" w:fill="FFFFFF"/>
              </w:rPr>
              <w:t>标段）</w:t>
            </w:r>
          </w:p>
        </w:tc>
        <w:tc>
          <w:tcPr>
            <w:tcW w:w="1068" w:type="pct"/>
            <w:vAlign w:val="center"/>
          </w:tcPr>
          <w:p w14:paraId="40622FF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连云港宝港石化码头有限公司</w:t>
            </w:r>
          </w:p>
        </w:tc>
        <w:tc>
          <w:tcPr>
            <w:tcW w:w="1038" w:type="pct"/>
            <w:vAlign w:val="center"/>
          </w:tcPr>
          <w:p w14:paraId="11D777D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中国化学工程第十三建设</w:t>
            </w:r>
          </w:p>
          <w:p w14:paraId="121C594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6499D62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项目管理部未纳入实名制考勤</w:t>
            </w:r>
          </w:p>
        </w:tc>
        <w:tc>
          <w:tcPr>
            <w:tcW w:w="305" w:type="pct"/>
            <w:vAlign w:val="center"/>
          </w:tcPr>
          <w:p w14:paraId="7CB97C71"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8812B08" w14:textId="77777777">
        <w:trPr>
          <w:cantSplit/>
          <w:jc w:val="center"/>
        </w:trPr>
        <w:tc>
          <w:tcPr>
            <w:tcW w:w="327" w:type="pct"/>
            <w:vMerge/>
            <w:vAlign w:val="center"/>
          </w:tcPr>
          <w:p w14:paraId="4845A24B" w14:textId="77777777" w:rsidR="004C0709" w:rsidRDefault="004C0709">
            <w:pPr>
              <w:spacing w:line="280" w:lineRule="exact"/>
              <w:rPr>
                <w:rFonts w:ascii="Times New Roman" w:eastAsia="仿宋_GB2312" w:hAnsi="Times New Roman"/>
                <w:sz w:val="24"/>
              </w:rPr>
            </w:pPr>
          </w:p>
        </w:tc>
        <w:tc>
          <w:tcPr>
            <w:tcW w:w="1082" w:type="pct"/>
            <w:vAlign w:val="center"/>
          </w:tcPr>
          <w:p w14:paraId="326FFD6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连云港石化产业基地公用工程</w:t>
            </w:r>
            <w:proofErr w:type="gramStart"/>
            <w:r>
              <w:rPr>
                <w:rFonts w:ascii="Times New Roman" w:eastAsia="仿宋_GB2312" w:hAnsi="Times New Roman"/>
                <w:sz w:val="24"/>
                <w:shd w:val="clear" w:color="auto" w:fill="FFFFFF"/>
              </w:rPr>
              <w:t>岛项目</w:t>
            </w:r>
            <w:proofErr w:type="gramEnd"/>
            <w:r>
              <w:rPr>
                <w:rFonts w:ascii="Times New Roman" w:eastAsia="仿宋_GB2312" w:hAnsi="Times New Roman"/>
                <w:sz w:val="24"/>
                <w:shd w:val="clear" w:color="auto" w:fill="FFFFFF"/>
              </w:rPr>
              <w:t>一期工程一标段总承包</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（设计</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采购</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施工</w:t>
            </w:r>
          </w:p>
        </w:tc>
        <w:tc>
          <w:tcPr>
            <w:tcW w:w="1068" w:type="pct"/>
            <w:vAlign w:val="center"/>
          </w:tcPr>
          <w:p w14:paraId="0D58157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连云港中星能源有限公司</w:t>
            </w:r>
          </w:p>
        </w:tc>
        <w:tc>
          <w:tcPr>
            <w:tcW w:w="1038" w:type="pct"/>
            <w:vAlign w:val="center"/>
          </w:tcPr>
          <w:p w14:paraId="073BEB3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中国电力工程顾问集团西北电力设计院有限公司</w:t>
            </w:r>
          </w:p>
        </w:tc>
        <w:tc>
          <w:tcPr>
            <w:tcW w:w="1178" w:type="pct"/>
            <w:vAlign w:val="center"/>
          </w:tcPr>
          <w:p w14:paraId="20BB824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月至今未实名制考勤；未通过专用账户发放农民工工资。</w:t>
            </w:r>
          </w:p>
        </w:tc>
        <w:tc>
          <w:tcPr>
            <w:tcW w:w="305" w:type="pct"/>
            <w:vAlign w:val="center"/>
          </w:tcPr>
          <w:p w14:paraId="5481F42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3B08EFC" w14:textId="77777777">
        <w:trPr>
          <w:cantSplit/>
          <w:jc w:val="center"/>
        </w:trPr>
        <w:tc>
          <w:tcPr>
            <w:tcW w:w="327" w:type="pct"/>
            <w:vMerge/>
            <w:vAlign w:val="center"/>
          </w:tcPr>
          <w:p w14:paraId="2E5C8CBA" w14:textId="77777777" w:rsidR="004C0709" w:rsidRDefault="004C0709">
            <w:pPr>
              <w:spacing w:line="280" w:lineRule="exact"/>
              <w:rPr>
                <w:rFonts w:ascii="Times New Roman" w:eastAsia="仿宋_GB2312" w:hAnsi="Times New Roman"/>
                <w:sz w:val="24"/>
              </w:rPr>
            </w:pPr>
          </w:p>
        </w:tc>
        <w:tc>
          <w:tcPr>
            <w:tcW w:w="1082" w:type="pct"/>
            <w:vAlign w:val="center"/>
          </w:tcPr>
          <w:p w14:paraId="2F8F859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连云港圣奥化学科技有限公司聚合物添加剂项目（一期）</w:t>
            </w:r>
            <w:r>
              <w:rPr>
                <w:rFonts w:ascii="Times New Roman" w:eastAsia="仿宋_GB2312" w:hAnsi="Times New Roman"/>
                <w:sz w:val="24"/>
                <w:shd w:val="clear" w:color="auto" w:fill="FFFFFF"/>
              </w:rPr>
              <w:t>6.7</w:t>
            </w:r>
            <w:r>
              <w:rPr>
                <w:rFonts w:ascii="Times New Roman" w:eastAsia="仿宋_GB2312" w:hAnsi="Times New Roman"/>
                <w:sz w:val="24"/>
                <w:shd w:val="clear" w:color="auto" w:fill="FFFFFF"/>
              </w:rPr>
              <w:t>万吨</w:t>
            </w:r>
            <w:r>
              <w:rPr>
                <w:rFonts w:ascii="Times New Roman" w:eastAsia="仿宋_GB2312" w:hAnsi="Times New Roman"/>
                <w:sz w:val="24"/>
                <w:shd w:val="clear" w:color="auto" w:fill="FFFFFF"/>
              </w:rPr>
              <w:t>/</w:t>
            </w:r>
            <w:proofErr w:type="gramStart"/>
            <w:r>
              <w:rPr>
                <w:rFonts w:ascii="Times New Roman" w:eastAsia="仿宋_GB2312" w:hAnsi="Times New Roman"/>
                <w:sz w:val="24"/>
                <w:shd w:val="clear" w:color="auto" w:fill="FFFFFF"/>
              </w:rPr>
              <w:t>年硫回收</w:t>
            </w:r>
            <w:proofErr w:type="gramEnd"/>
            <w:r>
              <w:rPr>
                <w:rFonts w:ascii="Times New Roman" w:eastAsia="仿宋_GB2312" w:hAnsi="Times New Roman"/>
                <w:sz w:val="24"/>
                <w:shd w:val="clear" w:color="auto" w:fill="FFFFFF"/>
              </w:rPr>
              <w:t>装置工程总承包（</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w:t>
            </w:r>
          </w:p>
        </w:tc>
        <w:tc>
          <w:tcPr>
            <w:tcW w:w="1068" w:type="pct"/>
            <w:vAlign w:val="center"/>
          </w:tcPr>
          <w:p w14:paraId="30052A1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连云港圣奥化学科技有限公司</w:t>
            </w:r>
          </w:p>
        </w:tc>
        <w:tc>
          <w:tcPr>
            <w:tcW w:w="1038" w:type="pct"/>
            <w:vAlign w:val="center"/>
          </w:tcPr>
          <w:p w14:paraId="512D1A6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山东三维化学集团股份</w:t>
            </w:r>
          </w:p>
          <w:p w14:paraId="4A5A13D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CB9058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项目经理使用图片打考勤</w:t>
            </w:r>
          </w:p>
        </w:tc>
        <w:tc>
          <w:tcPr>
            <w:tcW w:w="305" w:type="pct"/>
            <w:vAlign w:val="center"/>
          </w:tcPr>
          <w:p w14:paraId="61173DF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04D0C11E" w14:textId="77777777">
        <w:trPr>
          <w:cantSplit/>
          <w:jc w:val="center"/>
        </w:trPr>
        <w:tc>
          <w:tcPr>
            <w:tcW w:w="327" w:type="pct"/>
            <w:vMerge/>
            <w:vAlign w:val="center"/>
          </w:tcPr>
          <w:p w14:paraId="376A2F1E" w14:textId="77777777" w:rsidR="004C0709" w:rsidRDefault="004C0709">
            <w:pPr>
              <w:spacing w:line="280" w:lineRule="exact"/>
              <w:rPr>
                <w:rFonts w:ascii="Times New Roman" w:eastAsia="仿宋_GB2312" w:hAnsi="Times New Roman"/>
                <w:sz w:val="24"/>
              </w:rPr>
            </w:pPr>
          </w:p>
        </w:tc>
        <w:tc>
          <w:tcPr>
            <w:tcW w:w="1082" w:type="pct"/>
            <w:vAlign w:val="center"/>
          </w:tcPr>
          <w:p w14:paraId="7F9E560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连云港圣奥化学科技有限公司聚合物添加剂项目（一期）配套工程一标段施工总承包</w:t>
            </w:r>
          </w:p>
        </w:tc>
        <w:tc>
          <w:tcPr>
            <w:tcW w:w="1068" w:type="pct"/>
            <w:vAlign w:val="center"/>
          </w:tcPr>
          <w:p w14:paraId="785668D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连云港圣奥化学科技有限公司</w:t>
            </w:r>
          </w:p>
        </w:tc>
        <w:tc>
          <w:tcPr>
            <w:tcW w:w="1038" w:type="pct"/>
            <w:vAlign w:val="center"/>
          </w:tcPr>
          <w:p w14:paraId="2600B8F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中建安装集团有限公司</w:t>
            </w:r>
          </w:p>
        </w:tc>
        <w:tc>
          <w:tcPr>
            <w:tcW w:w="1178" w:type="pct"/>
            <w:vAlign w:val="center"/>
          </w:tcPr>
          <w:p w14:paraId="04C5239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月、</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月和</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月未通过农民工工资专用账户发放农民工</w:t>
            </w:r>
          </w:p>
          <w:p w14:paraId="19F235D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工资</w:t>
            </w:r>
          </w:p>
        </w:tc>
        <w:tc>
          <w:tcPr>
            <w:tcW w:w="305" w:type="pct"/>
            <w:vAlign w:val="center"/>
          </w:tcPr>
          <w:p w14:paraId="7C091DFF"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01B1546" w14:textId="77777777">
        <w:trPr>
          <w:cantSplit/>
          <w:jc w:val="center"/>
        </w:trPr>
        <w:tc>
          <w:tcPr>
            <w:tcW w:w="327" w:type="pct"/>
            <w:vMerge/>
            <w:vAlign w:val="center"/>
          </w:tcPr>
          <w:p w14:paraId="578D4A94" w14:textId="77777777" w:rsidR="004C0709" w:rsidRDefault="004C0709">
            <w:pPr>
              <w:spacing w:line="280" w:lineRule="exact"/>
              <w:rPr>
                <w:rFonts w:ascii="Times New Roman" w:eastAsia="仿宋_GB2312" w:hAnsi="Times New Roman"/>
                <w:sz w:val="24"/>
              </w:rPr>
            </w:pPr>
          </w:p>
        </w:tc>
        <w:tc>
          <w:tcPr>
            <w:tcW w:w="1082" w:type="pct"/>
            <w:vAlign w:val="center"/>
          </w:tcPr>
          <w:p w14:paraId="6272EFD2"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碳三产业</w:t>
            </w:r>
            <w:proofErr w:type="gramEnd"/>
            <w:r>
              <w:rPr>
                <w:rFonts w:ascii="Times New Roman" w:eastAsia="仿宋_GB2312" w:hAnsi="Times New Roman"/>
                <w:sz w:val="24"/>
                <w:shd w:val="clear" w:color="auto" w:fill="FFFFFF"/>
              </w:rPr>
              <w:t>一期工程废水生化处理装置</w:t>
            </w:r>
          </w:p>
        </w:tc>
        <w:tc>
          <w:tcPr>
            <w:tcW w:w="1068" w:type="pct"/>
            <w:vAlign w:val="center"/>
          </w:tcPr>
          <w:p w14:paraId="6E67463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江苏瑞恒新材料科技有限公司</w:t>
            </w:r>
          </w:p>
        </w:tc>
        <w:tc>
          <w:tcPr>
            <w:tcW w:w="1038" w:type="pct"/>
            <w:vAlign w:val="center"/>
          </w:tcPr>
          <w:p w14:paraId="0AFEBB8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中国化学工程第六建设</w:t>
            </w:r>
          </w:p>
          <w:p w14:paraId="696BE47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6B2836DD"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00CDBEBD"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5D37098E" w14:textId="77777777">
        <w:trPr>
          <w:cantSplit/>
          <w:jc w:val="center"/>
        </w:trPr>
        <w:tc>
          <w:tcPr>
            <w:tcW w:w="327" w:type="pct"/>
            <w:vMerge/>
            <w:vAlign w:val="center"/>
          </w:tcPr>
          <w:p w14:paraId="5A0C1C9C" w14:textId="77777777" w:rsidR="004C0709" w:rsidRDefault="004C0709">
            <w:pPr>
              <w:spacing w:line="280" w:lineRule="exact"/>
              <w:rPr>
                <w:rFonts w:ascii="Times New Roman" w:eastAsia="仿宋_GB2312" w:hAnsi="Times New Roman"/>
                <w:sz w:val="24"/>
              </w:rPr>
            </w:pPr>
          </w:p>
        </w:tc>
        <w:tc>
          <w:tcPr>
            <w:tcW w:w="1082" w:type="pct"/>
            <w:vAlign w:val="center"/>
          </w:tcPr>
          <w:p w14:paraId="1DB26D8E"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碳三产业</w:t>
            </w:r>
            <w:proofErr w:type="gramEnd"/>
            <w:r>
              <w:rPr>
                <w:rFonts w:ascii="Times New Roman" w:eastAsia="仿宋_GB2312" w:hAnsi="Times New Roman"/>
                <w:sz w:val="24"/>
                <w:shd w:val="clear" w:color="auto" w:fill="FFFFFF"/>
              </w:rPr>
              <w:t>一期工程</w:t>
            </w:r>
            <w:r>
              <w:rPr>
                <w:rFonts w:ascii="Times New Roman" w:eastAsia="仿宋_GB2312" w:hAnsi="Times New Roman"/>
                <w:sz w:val="24"/>
                <w:shd w:val="clear" w:color="auto" w:fill="FFFFFF"/>
              </w:rPr>
              <w:t>55</w:t>
            </w:r>
            <w:r>
              <w:rPr>
                <w:rFonts w:ascii="Times New Roman" w:eastAsia="仿宋_GB2312" w:hAnsi="Times New Roman"/>
                <w:sz w:val="24"/>
                <w:shd w:val="clear" w:color="auto" w:fill="FFFFFF"/>
              </w:rPr>
              <w:t>万吨</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年</w:t>
            </w:r>
            <w:r>
              <w:rPr>
                <w:rFonts w:ascii="Times New Roman" w:eastAsia="仿宋_GB2312" w:hAnsi="Times New Roman"/>
                <w:sz w:val="24"/>
                <w:shd w:val="clear" w:color="auto" w:fill="FFFFFF"/>
              </w:rPr>
              <w:t>50%</w:t>
            </w:r>
            <w:r>
              <w:rPr>
                <w:rFonts w:ascii="Times New Roman" w:eastAsia="仿宋_GB2312" w:hAnsi="Times New Roman"/>
                <w:sz w:val="24"/>
                <w:shd w:val="clear" w:color="auto" w:fill="FFFFFF"/>
              </w:rPr>
              <w:t>双氧水装置施工总承包</w:t>
            </w:r>
          </w:p>
        </w:tc>
        <w:tc>
          <w:tcPr>
            <w:tcW w:w="1068" w:type="pct"/>
            <w:vAlign w:val="center"/>
          </w:tcPr>
          <w:p w14:paraId="6121B51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江苏瑞恒新材料科技有限公司</w:t>
            </w:r>
          </w:p>
        </w:tc>
        <w:tc>
          <w:tcPr>
            <w:tcW w:w="1038" w:type="pct"/>
            <w:vAlign w:val="center"/>
          </w:tcPr>
          <w:p w14:paraId="652DA27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湖南省工业设备安装</w:t>
            </w:r>
          </w:p>
          <w:p w14:paraId="22BE073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6F27C95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w:t>
            </w:r>
          </w:p>
        </w:tc>
        <w:tc>
          <w:tcPr>
            <w:tcW w:w="305" w:type="pct"/>
            <w:vAlign w:val="center"/>
          </w:tcPr>
          <w:p w14:paraId="6463A17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C4600AB" w14:textId="77777777">
        <w:trPr>
          <w:cantSplit/>
          <w:jc w:val="center"/>
        </w:trPr>
        <w:tc>
          <w:tcPr>
            <w:tcW w:w="327" w:type="pct"/>
            <w:vMerge/>
            <w:vAlign w:val="center"/>
          </w:tcPr>
          <w:p w14:paraId="237681ED" w14:textId="77777777" w:rsidR="004C0709" w:rsidRDefault="004C0709">
            <w:pPr>
              <w:spacing w:line="280" w:lineRule="exact"/>
              <w:rPr>
                <w:rFonts w:ascii="Times New Roman" w:eastAsia="仿宋_GB2312" w:hAnsi="Times New Roman"/>
                <w:sz w:val="24"/>
              </w:rPr>
            </w:pPr>
          </w:p>
        </w:tc>
        <w:tc>
          <w:tcPr>
            <w:tcW w:w="1082" w:type="pct"/>
            <w:vAlign w:val="center"/>
          </w:tcPr>
          <w:p w14:paraId="146325C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徐圩新区石化公共管廊</w:t>
            </w:r>
            <w:proofErr w:type="gramStart"/>
            <w:r>
              <w:rPr>
                <w:rFonts w:ascii="Times New Roman" w:eastAsia="仿宋_GB2312" w:hAnsi="Times New Roman"/>
                <w:sz w:val="24"/>
                <w:shd w:val="clear" w:color="auto" w:fill="FFFFFF"/>
              </w:rPr>
              <w:t>五、六、七期及徐圩</w:t>
            </w:r>
            <w:proofErr w:type="gramEnd"/>
            <w:r>
              <w:rPr>
                <w:rFonts w:ascii="Times New Roman" w:eastAsia="仿宋_GB2312" w:hAnsi="Times New Roman"/>
                <w:sz w:val="24"/>
                <w:shd w:val="clear" w:color="auto" w:fill="FFFFFF"/>
              </w:rPr>
              <w:t>港区商业储运基地公共配套工程一期工程</w:t>
            </w:r>
          </w:p>
        </w:tc>
        <w:tc>
          <w:tcPr>
            <w:tcW w:w="1068" w:type="pct"/>
            <w:vAlign w:val="center"/>
          </w:tcPr>
          <w:p w14:paraId="3AAE3F5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连云港深港石化能源科技</w:t>
            </w:r>
          </w:p>
          <w:p w14:paraId="49C05E2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73E8891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中化学建设投资集团</w:t>
            </w:r>
          </w:p>
          <w:p w14:paraId="3AE0BE9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5AFC11A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项目部管理人员未在施工现场实名制考勤</w:t>
            </w:r>
          </w:p>
        </w:tc>
        <w:tc>
          <w:tcPr>
            <w:tcW w:w="305" w:type="pct"/>
            <w:vAlign w:val="center"/>
          </w:tcPr>
          <w:p w14:paraId="133DFE0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14CBC6BF" w14:textId="77777777">
        <w:trPr>
          <w:cantSplit/>
          <w:jc w:val="center"/>
        </w:trPr>
        <w:tc>
          <w:tcPr>
            <w:tcW w:w="327" w:type="pct"/>
            <w:vMerge/>
            <w:vAlign w:val="center"/>
          </w:tcPr>
          <w:p w14:paraId="34948294" w14:textId="77777777" w:rsidR="004C0709" w:rsidRDefault="004C0709">
            <w:pPr>
              <w:spacing w:line="280" w:lineRule="exact"/>
              <w:rPr>
                <w:rFonts w:ascii="Times New Roman" w:eastAsia="仿宋_GB2312" w:hAnsi="Times New Roman"/>
                <w:sz w:val="24"/>
              </w:rPr>
            </w:pPr>
          </w:p>
        </w:tc>
        <w:tc>
          <w:tcPr>
            <w:tcW w:w="1082" w:type="pct"/>
            <w:vAlign w:val="center"/>
          </w:tcPr>
          <w:p w14:paraId="4062352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江苏德邦兴华化工股份有限公司搬迁改造工程</w:t>
            </w:r>
            <w:r>
              <w:rPr>
                <w:rFonts w:ascii="Times New Roman" w:eastAsia="仿宋_GB2312" w:hAnsi="Times New Roman"/>
                <w:sz w:val="24"/>
                <w:shd w:val="clear" w:color="auto" w:fill="FFFFFF"/>
              </w:rPr>
              <w:t>35</w:t>
            </w:r>
            <w:r>
              <w:rPr>
                <w:rFonts w:ascii="Times New Roman" w:eastAsia="仿宋_GB2312" w:hAnsi="Times New Roman"/>
                <w:sz w:val="24"/>
                <w:shd w:val="clear" w:color="auto" w:fill="FFFFFF"/>
              </w:rPr>
              <w:t>万吨</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年合成氨系列产品项目空分土建安装工程</w:t>
            </w:r>
          </w:p>
        </w:tc>
        <w:tc>
          <w:tcPr>
            <w:tcW w:w="1068" w:type="pct"/>
            <w:vAlign w:val="center"/>
          </w:tcPr>
          <w:p w14:paraId="129E7E7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江苏德邦兴华化工科技</w:t>
            </w:r>
          </w:p>
          <w:p w14:paraId="6565D4B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0E9E99F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中国二十冶集团有限公司</w:t>
            </w:r>
          </w:p>
        </w:tc>
        <w:tc>
          <w:tcPr>
            <w:tcW w:w="1178" w:type="pct"/>
            <w:vAlign w:val="center"/>
          </w:tcPr>
          <w:p w14:paraId="758593F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w:t>
            </w:r>
          </w:p>
        </w:tc>
        <w:tc>
          <w:tcPr>
            <w:tcW w:w="305" w:type="pct"/>
            <w:vAlign w:val="center"/>
          </w:tcPr>
          <w:p w14:paraId="208B2309"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1023200" w14:textId="77777777">
        <w:trPr>
          <w:cantSplit/>
          <w:jc w:val="center"/>
        </w:trPr>
        <w:tc>
          <w:tcPr>
            <w:tcW w:w="327" w:type="pct"/>
            <w:vMerge/>
            <w:vAlign w:val="center"/>
          </w:tcPr>
          <w:p w14:paraId="689442E2" w14:textId="77777777" w:rsidR="004C0709" w:rsidRDefault="004C0709">
            <w:pPr>
              <w:spacing w:line="280" w:lineRule="exact"/>
              <w:rPr>
                <w:rFonts w:ascii="Times New Roman" w:eastAsia="仿宋_GB2312" w:hAnsi="Times New Roman"/>
                <w:sz w:val="24"/>
              </w:rPr>
            </w:pPr>
          </w:p>
        </w:tc>
        <w:tc>
          <w:tcPr>
            <w:tcW w:w="1082" w:type="pct"/>
            <w:vAlign w:val="center"/>
          </w:tcPr>
          <w:p w14:paraId="1AD6CC78"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碳三产业</w:t>
            </w:r>
            <w:proofErr w:type="gramEnd"/>
            <w:r>
              <w:rPr>
                <w:rFonts w:ascii="Times New Roman" w:eastAsia="仿宋_GB2312" w:hAnsi="Times New Roman"/>
                <w:sz w:val="24"/>
                <w:shd w:val="clear" w:color="auto" w:fill="FFFFFF"/>
              </w:rPr>
              <w:t>一期工程</w:t>
            </w:r>
            <w:r>
              <w:rPr>
                <w:rFonts w:ascii="Times New Roman" w:eastAsia="仿宋_GB2312" w:hAnsi="Times New Roman"/>
                <w:sz w:val="24"/>
                <w:shd w:val="clear" w:color="auto" w:fill="FFFFFF"/>
              </w:rPr>
              <w:t>60</w:t>
            </w:r>
            <w:r>
              <w:rPr>
                <w:rFonts w:ascii="Times New Roman" w:eastAsia="仿宋_GB2312" w:hAnsi="Times New Roman"/>
                <w:sz w:val="24"/>
                <w:shd w:val="clear" w:color="auto" w:fill="FFFFFF"/>
              </w:rPr>
              <w:t>万吨</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年丙烷脱氢项目施工总承包</w:t>
            </w:r>
          </w:p>
        </w:tc>
        <w:tc>
          <w:tcPr>
            <w:tcW w:w="1068" w:type="pct"/>
            <w:vAlign w:val="center"/>
          </w:tcPr>
          <w:p w14:paraId="3D6ECE7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江苏瑞恒新材料科技有限公司</w:t>
            </w:r>
          </w:p>
        </w:tc>
        <w:tc>
          <w:tcPr>
            <w:tcW w:w="1038" w:type="pct"/>
            <w:vAlign w:val="center"/>
          </w:tcPr>
          <w:p w14:paraId="5EF29D6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中建安装集团有限公司</w:t>
            </w:r>
          </w:p>
        </w:tc>
        <w:tc>
          <w:tcPr>
            <w:tcW w:w="1178" w:type="pct"/>
            <w:vAlign w:val="center"/>
          </w:tcPr>
          <w:p w14:paraId="1C8CE51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项目管理部未纳入实名制考勤</w:t>
            </w:r>
          </w:p>
        </w:tc>
        <w:tc>
          <w:tcPr>
            <w:tcW w:w="305" w:type="pct"/>
            <w:vAlign w:val="center"/>
          </w:tcPr>
          <w:p w14:paraId="643D5C13"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B979CF7" w14:textId="77777777">
        <w:trPr>
          <w:cantSplit/>
          <w:jc w:val="center"/>
        </w:trPr>
        <w:tc>
          <w:tcPr>
            <w:tcW w:w="327" w:type="pct"/>
            <w:vMerge/>
            <w:vAlign w:val="center"/>
          </w:tcPr>
          <w:p w14:paraId="6C44EF75" w14:textId="77777777" w:rsidR="004C0709" w:rsidRDefault="004C0709">
            <w:pPr>
              <w:spacing w:line="280" w:lineRule="exact"/>
              <w:rPr>
                <w:rFonts w:ascii="Times New Roman" w:eastAsia="仿宋_GB2312" w:hAnsi="Times New Roman"/>
                <w:sz w:val="24"/>
              </w:rPr>
            </w:pPr>
          </w:p>
        </w:tc>
        <w:tc>
          <w:tcPr>
            <w:tcW w:w="1082" w:type="pct"/>
            <w:vAlign w:val="center"/>
          </w:tcPr>
          <w:p w14:paraId="2BA343F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连云港浦南门站至徐圩调压站天然气管道工程二标段施工</w:t>
            </w:r>
          </w:p>
        </w:tc>
        <w:tc>
          <w:tcPr>
            <w:tcW w:w="1068" w:type="pct"/>
            <w:vAlign w:val="center"/>
          </w:tcPr>
          <w:p w14:paraId="3172C99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连云港中新燃气有限公司</w:t>
            </w:r>
          </w:p>
        </w:tc>
        <w:tc>
          <w:tcPr>
            <w:tcW w:w="1038" w:type="pct"/>
            <w:vAlign w:val="center"/>
          </w:tcPr>
          <w:p w14:paraId="1BABCF6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南京南化建设有限公司</w:t>
            </w:r>
          </w:p>
        </w:tc>
        <w:tc>
          <w:tcPr>
            <w:tcW w:w="1178" w:type="pct"/>
            <w:vAlign w:val="center"/>
          </w:tcPr>
          <w:p w14:paraId="293FF1A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项目管理部未纳入实名制考勤</w:t>
            </w:r>
          </w:p>
        </w:tc>
        <w:tc>
          <w:tcPr>
            <w:tcW w:w="305" w:type="pct"/>
            <w:vAlign w:val="center"/>
          </w:tcPr>
          <w:p w14:paraId="1525F0E7"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239D8322" w14:textId="77777777">
        <w:trPr>
          <w:cantSplit/>
          <w:jc w:val="center"/>
        </w:trPr>
        <w:tc>
          <w:tcPr>
            <w:tcW w:w="327" w:type="pct"/>
            <w:vMerge/>
            <w:vAlign w:val="center"/>
          </w:tcPr>
          <w:p w14:paraId="326DA1C6" w14:textId="77777777" w:rsidR="004C0709" w:rsidRDefault="004C0709">
            <w:pPr>
              <w:spacing w:line="280" w:lineRule="exact"/>
              <w:rPr>
                <w:rFonts w:ascii="Times New Roman" w:eastAsia="仿宋_GB2312" w:hAnsi="Times New Roman"/>
                <w:sz w:val="24"/>
              </w:rPr>
            </w:pPr>
          </w:p>
        </w:tc>
        <w:tc>
          <w:tcPr>
            <w:tcW w:w="1082" w:type="pct"/>
            <w:vAlign w:val="center"/>
          </w:tcPr>
          <w:p w14:paraId="32E3EE1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连云港石化产业基地公用工程</w:t>
            </w:r>
            <w:proofErr w:type="gramStart"/>
            <w:r>
              <w:rPr>
                <w:rFonts w:ascii="Times New Roman" w:eastAsia="仿宋_GB2312" w:hAnsi="Times New Roman"/>
                <w:sz w:val="24"/>
                <w:shd w:val="clear" w:color="auto" w:fill="FFFFFF"/>
              </w:rPr>
              <w:t>岛项目</w:t>
            </w:r>
            <w:proofErr w:type="gramEnd"/>
            <w:r>
              <w:rPr>
                <w:rFonts w:ascii="Times New Roman" w:eastAsia="仿宋_GB2312" w:hAnsi="Times New Roman"/>
                <w:sz w:val="24"/>
                <w:shd w:val="clear" w:color="auto" w:fill="FFFFFF"/>
              </w:rPr>
              <w:t>一期工程一标段工程主体建安工程标段</w:t>
            </w:r>
            <w:r>
              <w:rPr>
                <w:rFonts w:ascii="Times New Roman" w:eastAsia="仿宋_GB2312" w:hAnsi="Times New Roman"/>
                <w:sz w:val="24"/>
                <w:shd w:val="clear" w:color="auto" w:fill="FFFFFF"/>
              </w:rPr>
              <w:t>A</w:t>
            </w:r>
            <w:r>
              <w:rPr>
                <w:rFonts w:ascii="Times New Roman" w:eastAsia="仿宋_GB2312" w:hAnsi="Times New Roman"/>
                <w:sz w:val="24"/>
                <w:shd w:val="clear" w:color="auto" w:fill="FFFFFF"/>
              </w:rPr>
              <w:t>；主厂房区域建筑工程</w:t>
            </w:r>
          </w:p>
        </w:tc>
        <w:tc>
          <w:tcPr>
            <w:tcW w:w="1068" w:type="pct"/>
            <w:vAlign w:val="center"/>
          </w:tcPr>
          <w:p w14:paraId="6D31B4E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连云港中星能源有限公司</w:t>
            </w:r>
          </w:p>
        </w:tc>
        <w:tc>
          <w:tcPr>
            <w:tcW w:w="1038" w:type="pct"/>
            <w:vAlign w:val="center"/>
          </w:tcPr>
          <w:p w14:paraId="26F700B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西北电力建设第三工程</w:t>
            </w:r>
          </w:p>
          <w:p w14:paraId="6CE3B98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752828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r>
              <w:rPr>
                <w:rFonts w:ascii="Times New Roman" w:eastAsia="仿宋_GB2312" w:hAnsi="Times New Roman"/>
                <w:sz w:val="24"/>
                <w:shd w:val="clear" w:color="auto" w:fill="FFFFFF"/>
              </w:rPr>
              <w:t>，项目管理人员未纳入实名制考勤</w:t>
            </w:r>
          </w:p>
        </w:tc>
        <w:tc>
          <w:tcPr>
            <w:tcW w:w="305" w:type="pct"/>
            <w:vAlign w:val="center"/>
          </w:tcPr>
          <w:p w14:paraId="33677919"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31125DE" w14:textId="77777777">
        <w:trPr>
          <w:cantSplit/>
          <w:jc w:val="center"/>
        </w:trPr>
        <w:tc>
          <w:tcPr>
            <w:tcW w:w="327" w:type="pct"/>
            <w:vMerge/>
            <w:vAlign w:val="center"/>
          </w:tcPr>
          <w:p w14:paraId="6CBC7B07" w14:textId="77777777" w:rsidR="004C0709" w:rsidRDefault="004C0709">
            <w:pPr>
              <w:spacing w:line="280" w:lineRule="exact"/>
              <w:rPr>
                <w:rFonts w:ascii="Times New Roman" w:eastAsia="仿宋_GB2312" w:hAnsi="Times New Roman"/>
                <w:sz w:val="24"/>
              </w:rPr>
            </w:pPr>
          </w:p>
        </w:tc>
        <w:tc>
          <w:tcPr>
            <w:tcW w:w="1082" w:type="pct"/>
            <w:vAlign w:val="center"/>
          </w:tcPr>
          <w:p w14:paraId="15C8A6E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连云港石化产业基地公共罐区一期项目工程</w:t>
            </w:r>
          </w:p>
        </w:tc>
        <w:tc>
          <w:tcPr>
            <w:tcW w:w="1068" w:type="pct"/>
            <w:vAlign w:val="center"/>
          </w:tcPr>
          <w:p w14:paraId="4DB8441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江苏洋井石化集团有限公司</w:t>
            </w:r>
          </w:p>
        </w:tc>
        <w:tc>
          <w:tcPr>
            <w:tcW w:w="1038" w:type="pct"/>
            <w:vAlign w:val="center"/>
          </w:tcPr>
          <w:p w14:paraId="3118DB1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中国化学工程第十六建设</w:t>
            </w:r>
          </w:p>
          <w:p w14:paraId="219A6FDB"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3CC1DE4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项目经理使用照片打考勤</w:t>
            </w:r>
          </w:p>
        </w:tc>
        <w:tc>
          <w:tcPr>
            <w:tcW w:w="305" w:type="pct"/>
            <w:vAlign w:val="center"/>
          </w:tcPr>
          <w:p w14:paraId="74783834"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17074AD" w14:textId="77777777">
        <w:trPr>
          <w:cantSplit/>
          <w:jc w:val="center"/>
        </w:trPr>
        <w:tc>
          <w:tcPr>
            <w:tcW w:w="327" w:type="pct"/>
            <w:vMerge/>
            <w:vAlign w:val="center"/>
          </w:tcPr>
          <w:p w14:paraId="03E67C9C" w14:textId="77777777" w:rsidR="004C0709" w:rsidRDefault="004C0709">
            <w:pPr>
              <w:spacing w:line="280" w:lineRule="exact"/>
              <w:rPr>
                <w:rFonts w:ascii="Times New Roman" w:eastAsia="仿宋_GB2312" w:hAnsi="Times New Roman"/>
                <w:sz w:val="24"/>
              </w:rPr>
            </w:pPr>
          </w:p>
        </w:tc>
        <w:tc>
          <w:tcPr>
            <w:tcW w:w="1082" w:type="pct"/>
            <w:vAlign w:val="center"/>
          </w:tcPr>
          <w:p w14:paraId="3C4720AC"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连云港虹洋热电</w:t>
            </w:r>
            <w:proofErr w:type="gramEnd"/>
            <w:r>
              <w:rPr>
                <w:rFonts w:ascii="Times New Roman" w:eastAsia="仿宋_GB2312" w:hAnsi="Times New Roman"/>
                <w:sz w:val="24"/>
                <w:shd w:val="clear" w:color="auto" w:fill="FFFFFF"/>
              </w:rPr>
              <w:t>联产扩建项目（原场址）</w:t>
            </w:r>
            <w:r>
              <w:rPr>
                <w:rFonts w:ascii="Times New Roman" w:eastAsia="仿宋_GB2312" w:hAnsi="Times New Roman"/>
                <w:sz w:val="24"/>
                <w:shd w:val="clear" w:color="auto" w:fill="FFFFFF"/>
              </w:rPr>
              <w:t xml:space="preserve"> </w:t>
            </w:r>
            <w:r>
              <w:rPr>
                <w:rFonts w:ascii="Times New Roman" w:eastAsia="仿宋_GB2312" w:hAnsi="Times New Roman"/>
                <w:sz w:val="24"/>
                <w:shd w:val="clear" w:color="auto" w:fill="FFFFFF"/>
              </w:rPr>
              <w:t>建筑安装施工二标段</w:t>
            </w:r>
          </w:p>
        </w:tc>
        <w:tc>
          <w:tcPr>
            <w:tcW w:w="1068" w:type="pct"/>
            <w:vAlign w:val="center"/>
          </w:tcPr>
          <w:p w14:paraId="0FBD4293"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连云港虹洋热电</w:t>
            </w:r>
            <w:proofErr w:type="gramEnd"/>
            <w:r>
              <w:rPr>
                <w:rFonts w:ascii="Times New Roman" w:eastAsia="仿宋_GB2312" w:hAnsi="Times New Roman"/>
                <w:sz w:val="24"/>
                <w:shd w:val="clear" w:color="auto" w:fill="FFFFFF"/>
              </w:rPr>
              <w:t>有限公司</w:t>
            </w:r>
          </w:p>
        </w:tc>
        <w:tc>
          <w:tcPr>
            <w:tcW w:w="1038" w:type="pct"/>
            <w:vAlign w:val="center"/>
          </w:tcPr>
          <w:p w14:paraId="6AAFBDF1"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中国能源建设集团广东火电工程有限公司</w:t>
            </w:r>
          </w:p>
        </w:tc>
        <w:tc>
          <w:tcPr>
            <w:tcW w:w="1178" w:type="pct"/>
            <w:vAlign w:val="center"/>
          </w:tcPr>
          <w:p w14:paraId="7316BDC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项目经理未纳入实名制考勤</w:t>
            </w:r>
          </w:p>
        </w:tc>
        <w:tc>
          <w:tcPr>
            <w:tcW w:w="305" w:type="pct"/>
            <w:vAlign w:val="center"/>
          </w:tcPr>
          <w:p w14:paraId="4A7ABB4E"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79E6F5B9" w14:textId="77777777">
        <w:trPr>
          <w:cantSplit/>
          <w:jc w:val="center"/>
        </w:trPr>
        <w:tc>
          <w:tcPr>
            <w:tcW w:w="327" w:type="pct"/>
            <w:vMerge w:val="restart"/>
            <w:vAlign w:val="center"/>
          </w:tcPr>
          <w:p w14:paraId="32390CC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b/>
                <w:bCs/>
                <w:sz w:val="24"/>
                <w:shd w:val="clear" w:color="auto" w:fill="FFFFFF"/>
              </w:rPr>
              <w:t>连云开发区</w:t>
            </w:r>
          </w:p>
        </w:tc>
        <w:tc>
          <w:tcPr>
            <w:tcW w:w="1082" w:type="pct"/>
            <w:vAlign w:val="center"/>
          </w:tcPr>
          <w:p w14:paraId="51AC18C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板桥工业园热电联产项目</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主厂房二期</w:t>
            </w:r>
          </w:p>
        </w:tc>
        <w:tc>
          <w:tcPr>
            <w:tcW w:w="1068" w:type="pct"/>
            <w:vAlign w:val="center"/>
          </w:tcPr>
          <w:p w14:paraId="523EF55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丰益高分子材料（连云港）</w:t>
            </w:r>
          </w:p>
          <w:p w14:paraId="5455DD4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7D178146"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宝钢工程建设有限公司</w:t>
            </w:r>
          </w:p>
        </w:tc>
        <w:tc>
          <w:tcPr>
            <w:tcW w:w="1178" w:type="pct"/>
            <w:vAlign w:val="center"/>
          </w:tcPr>
          <w:p w14:paraId="09C7646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月至今未通过专用账户发放农民工资；项目部管理人员无考勤</w:t>
            </w:r>
          </w:p>
        </w:tc>
        <w:tc>
          <w:tcPr>
            <w:tcW w:w="305" w:type="pct"/>
            <w:vAlign w:val="center"/>
          </w:tcPr>
          <w:p w14:paraId="416279C9"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AC5A3F0" w14:textId="77777777">
        <w:trPr>
          <w:cantSplit/>
          <w:jc w:val="center"/>
        </w:trPr>
        <w:tc>
          <w:tcPr>
            <w:tcW w:w="327" w:type="pct"/>
            <w:vMerge/>
            <w:vAlign w:val="center"/>
          </w:tcPr>
          <w:p w14:paraId="2C6DB504" w14:textId="77777777" w:rsidR="004C0709" w:rsidRDefault="004C0709">
            <w:pPr>
              <w:spacing w:line="280" w:lineRule="exact"/>
              <w:rPr>
                <w:rFonts w:ascii="Times New Roman" w:eastAsia="仿宋_GB2312" w:hAnsi="Times New Roman"/>
                <w:sz w:val="24"/>
              </w:rPr>
            </w:pPr>
          </w:p>
        </w:tc>
        <w:tc>
          <w:tcPr>
            <w:tcW w:w="1082" w:type="pct"/>
            <w:vAlign w:val="center"/>
          </w:tcPr>
          <w:p w14:paraId="07C6293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年产</w:t>
            </w:r>
            <w:r>
              <w:rPr>
                <w:rFonts w:ascii="Times New Roman" w:eastAsia="仿宋_GB2312" w:hAnsi="Times New Roman"/>
                <w:sz w:val="24"/>
                <w:shd w:val="clear" w:color="auto" w:fill="FFFFFF"/>
              </w:rPr>
              <w:t>30</w:t>
            </w:r>
            <w:r>
              <w:rPr>
                <w:rFonts w:ascii="Times New Roman" w:eastAsia="仿宋_GB2312" w:hAnsi="Times New Roman"/>
                <w:sz w:val="24"/>
                <w:shd w:val="clear" w:color="auto" w:fill="FFFFFF"/>
              </w:rPr>
              <w:t>万吨基础油化项目</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抗爆机柜间、脂肪酸氢化</w:t>
            </w: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单元、生产、消防给水站、脂化罐区单元、原料罐区单元、外管廊架工程</w:t>
            </w:r>
          </w:p>
        </w:tc>
        <w:tc>
          <w:tcPr>
            <w:tcW w:w="1068" w:type="pct"/>
            <w:vAlign w:val="center"/>
          </w:tcPr>
          <w:p w14:paraId="5827860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丰益高分子材料（连云港</w:t>
            </w:r>
          </w:p>
          <w:p w14:paraId="7F4EC2F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0B997B0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河北省第三建筑工程</w:t>
            </w:r>
          </w:p>
          <w:p w14:paraId="1A12AA52"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591CC44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农民工资代发记录缺失</w:t>
            </w:r>
          </w:p>
        </w:tc>
        <w:tc>
          <w:tcPr>
            <w:tcW w:w="305" w:type="pct"/>
            <w:vAlign w:val="center"/>
          </w:tcPr>
          <w:p w14:paraId="3FA2FCB6"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534F95B" w14:textId="77777777">
        <w:trPr>
          <w:cantSplit/>
          <w:jc w:val="center"/>
        </w:trPr>
        <w:tc>
          <w:tcPr>
            <w:tcW w:w="327" w:type="pct"/>
            <w:vMerge/>
            <w:vAlign w:val="center"/>
          </w:tcPr>
          <w:p w14:paraId="3B2F1584" w14:textId="77777777" w:rsidR="004C0709" w:rsidRDefault="004C0709">
            <w:pPr>
              <w:spacing w:line="280" w:lineRule="exact"/>
              <w:rPr>
                <w:rFonts w:ascii="Times New Roman" w:eastAsia="仿宋_GB2312" w:hAnsi="Times New Roman"/>
                <w:sz w:val="24"/>
              </w:rPr>
            </w:pPr>
          </w:p>
        </w:tc>
        <w:tc>
          <w:tcPr>
            <w:tcW w:w="1082" w:type="pct"/>
            <w:vAlign w:val="center"/>
          </w:tcPr>
          <w:p w14:paraId="18592F04"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丰</w:t>
            </w:r>
            <w:proofErr w:type="gramStart"/>
            <w:r>
              <w:rPr>
                <w:rFonts w:ascii="Times New Roman" w:eastAsia="仿宋_GB2312" w:hAnsi="Times New Roman"/>
                <w:sz w:val="24"/>
                <w:shd w:val="clear" w:color="auto" w:fill="FFFFFF"/>
              </w:rPr>
              <w:t>益基础</w:t>
            </w:r>
            <w:proofErr w:type="gramEnd"/>
            <w:r>
              <w:rPr>
                <w:rFonts w:ascii="Times New Roman" w:eastAsia="仿宋_GB2312" w:hAnsi="Times New Roman"/>
                <w:sz w:val="24"/>
                <w:shd w:val="clear" w:color="auto" w:fill="FFFFFF"/>
              </w:rPr>
              <w:t>油化项目</w:t>
            </w:r>
            <w:r>
              <w:rPr>
                <w:rFonts w:ascii="Times New Roman" w:eastAsia="仿宋_GB2312" w:hAnsi="Times New Roman"/>
                <w:sz w:val="24"/>
                <w:shd w:val="clear" w:color="auto" w:fill="FFFFFF"/>
              </w:rPr>
              <w:t>-</w:t>
            </w:r>
            <w:proofErr w:type="gramStart"/>
            <w:r>
              <w:rPr>
                <w:rFonts w:ascii="Times New Roman" w:eastAsia="仿宋_GB2312" w:hAnsi="Times New Roman"/>
                <w:sz w:val="24"/>
                <w:shd w:val="clear" w:color="auto" w:fill="FFFFFF"/>
              </w:rPr>
              <w:t>蒸馏分</w:t>
            </w:r>
            <w:proofErr w:type="gramEnd"/>
            <w:r>
              <w:rPr>
                <w:rFonts w:ascii="Times New Roman" w:eastAsia="仿宋_GB2312" w:hAnsi="Times New Roman"/>
                <w:sz w:val="24"/>
                <w:shd w:val="clear" w:color="auto" w:fill="FFFFFF"/>
              </w:rPr>
              <w:t>提单元、水解甘油单元</w:t>
            </w:r>
          </w:p>
        </w:tc>
        <w:tc>
          <w:tcPr>
            <w:tcW w:w="1068" w:type="pct"/>
            <w:vAlign w:val="center"/>
          </w:tcPr>
          <w:p w14:paraId="306D5990"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丰益高分子材料（连云港）</w:t>
            </w:r>
          </w:p>
          <w:p w14:paraId="6E11AA1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36B86C0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福建省惠东建筑工程</w:t>
            </w:r>
          </w:p>
          <w:p w14:paraId="5C156A0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3C90DFA3"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1</w:t>
            </w:r>
            <w:r>
              <w:rPr>
                <w:rFonts w:ascii="Times New Roman" w:eastAsia="仿宋_GB2312" w:hAnsi="Times New Roman" w:hint="eastAsia"/>
                <w:sz w:val="24"/>
                <w:shd w:val="clear" w:color="auto" w:fill="FFFFFF"/>
              </w:rPr>
              <w:t>月至</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月无工资代发记录</w:t>
            </w:r>
          </w:p>
        </w:tc>
        <w:tc>
          <w:tcPr>
            <w:tcW w:w="305" w:type="pct"/>
            <w:vAlign w:val="center"/>
          </w:tcPr>
          <w:p w14:paraId="1CE0554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9DFEF47" w14:textId="77777777">
        <w:trPr>
          <w:cantSplit/>
          <w:jc w:val="center"/>
        </w:trPr>
        <w:tc>
          <w:tcPr>
            <w:tcW w:w="327" w:type="pct"/>
            <w:vMerge/>
            <w:vAlign w:val="center"/>
          </w:tcPr>
          <w:p w14:paraId="3C4F1377" w14:textId="77777777" w:rsidR="004C0709" w:rsidRDefault="004C0709">
            <w:pPr>
              <w:spacing w:line="280" w:lineRule="exact"/>
              <w:rPr>
                <w:rFonts w:ascii="Times New Roman" w:eastAsia="仿宋_GB2312" w:hAnsi="Times New Roman"/>
                <w:sz w:val="24"/>
              </w:rPr>
            </w:pPr>
          </w:p>
        </w:tc>
        <w:tc>
          <w:tcPr>
            <w:tcW w:w="1082" w:type="pct"/>
            <w:vAlign w:val="center"/>
          </w:tcPr>
          <w:p w14:paraId="40AA9C4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年产</w:t>
            </w:r>
            <w:r>
              <w:rPr>
                <w:rFonts w:ascii="Times New Roman" w:eastAsia="仿宋_GB2312" w:hAnsi="Times New Roman"/>
                <w:sz w:val="24"/>
                <w:shd w:val="clear" w:color="auto" w:fill="FFFFFF"/>
              </w:rPr>
              <w:t>30</w:t>
            </w:r>
            <w:r>
              <w:rPr>
                <w:rFonts w:ascii="Times New Roman" w:eastAsia="仿宋_GB2312" w:hAnsi="Times New Roman"/>
                <w:sz w:val="24"/>
                <w:shd w:val="clear" w:color="auto" w:fill="FFFFFF"/>
              </w:rPr>
              <w:t>万吨基础油化项目</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成品罐区、辅料仓库</w:t>
            </w:r>
            <w:r>
              <w:rPr>
                <w:rFonts w:ascii="Times New Roman" w:eastAsia="仿宋_GB2312" w:hAnsi="Times New Roman"/>
                <w:sz w:val="24"/>
                <w:shd w:val="clear" w:color="auto" w:fill="FFFFFF"/>
              </w:rPr>
              <w:t>/</w:t>
            </w:r>
            <w:proofErr w:type="gramStart"/>
            <w:r>
              <w:rPr>
                <w:rFonts w:ascii="Times New Roman" w:eastAsia="仿宋_GB2312" w:hAnsi="Times New Roman"/>
                <w:sz w:val="24"/>
                <w:shd w:val="clear" w:color="auto" w:fill="FFFFFF"/>
              </w:rPr>
              <w:t>危废仓库</w:t>
            </w:r>
            <w:proofErr w:type="gramEnd"/>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化学品仓库、中间品罐区、总变电所、抗爆控制室工程</w:t>
            </w:r>
          </w:p>
        </w:tc>
        <w:tc>
          <w:tcPr>
            <w:tcW w:w="1068" w:type="pct"/>
            <w:vAlign w:val="center"/>
          </w:tcPr>
          <w:p w14:paraId="6C3A9779"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丰益高分子材料（连云港）</w:t>
            </w:r>
          </w:p>
          <w:p w14:paraId="1ED1FFEF"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79543AC7"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江苏淮阴建设工程集团</w:t>
            </w:r>
          </w:p>
          <w:p w14:paraId="2F5FE505"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0CE1CD0E"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项目经理考勤率不足</w:t>
            </w:r>
            <w:r>
              <w:rPr>
                <w:rFonts w:ascii="Times New Roman" w:eastAsia="仿宋_GB2312" w:hAnsi="Times New Roman"/>
                <w:sz w:val="24"/>
                <w:shd w:val="clear" w:color="auto" w:fill="FFFFFF"/>
              </w:rPr>
              <w:t>70%</w:t>
            </w:r>
            <w:r>
              <w:rPr>
                <w:rFonts w:ascii="Times New Roman" w:eastAsia="仿宋_GB2312" w:hAnsi="Times New Roman"/>
                <w:sz w:val="24"/>
                <w:shd w:val="clear" w:color="auto" w:fill="FFFFFF"/>
              </w:rPr>
              <w:t>（每个月只有</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天）</w:t>
            </w:r>
          </w:p>
        </w:tc>
        <w:tc>
          <w:tcPr>
            <w:tcW w:w="305" w:type="pct"/>
            <w:vAlign w:val="center"/>
          </w:tcPr>
          <w:p w14:paraId="4D845C90"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4AC801F0" w14:textId="77777777">
        <w:trPr>
          <w:cantSplit/>
          <w:jc w:val="center"/>
        </w:trPr>
        <w:tc>
          <w:tcPr>
            <w:tcW w:w="327" w:type="pct"/>
            <w:vMerge/>
            <w:vAlign w:val="center"/>
          </w:tcPr>
          <w:p w14:paraId="4EEB775F" w14:textId="77777777" w:rsidR="004C0709" w:rsidRDefault="004C0709">
            <w:pPr>
              <w:spacing w:line="280" w:lineRule="exact"/>
              <w:rPr>
                <w:rFonts w:ascii="Times New Roman" w:eastAsia="仿宋_GB2312" w:hAnsi="Times New Roman"/>
                <w:sz w:val="24"/>
              </w:rPr>
            </w:pPr>
          </w:p>
        </w:tc>
        <w:tc>
          <w:tcPr>
            <w:tcW w:w="1082" w:type="pct"/>
            <w:vAlign w:val="center"/>
          </w:tcPr>
          <w:p w14:paraId="3A4F45AA"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丰树连云港</w:t>
            </w:r>
            <w:proofErr w:type="gramEnd"/>
            <w:r>
              <w:rPr>
                <w:rFonts w:ascii="Times New Roman" w:eastAsia="仿宋_GB2312" w:hAnsi="Times New Roman"/>
                <w:sz w:val="24"/>
                <w:shd w:val="clear" w:color="auto" w:fill="FFFFFF"/>
              </w:rPr>
              <w:t>物流产业园项目</w:t>
            </w:r>
          </w:p>
        </w:tc>
        <w:tc>
          <w:tcPr>
            <w:tcW w:w="1068" w:type="pct"/>
            <w:vAlign w:val="center"/>
          </w:tcPr>
          <w:p w14:paraId="0E304F8C" w14:textId="77777777" w:rsidR="004C0709" w:rsidRDefault="00DD66E5">
            <w:pPr>
              <w:spacing w:line="28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丰崇仓储</w:t>
            </w:r>
            <w:proofErr w:type="gramEnd"/>
            <w:r>
              <w:rPr>
                <w:rFonts w:ascii="Times New Roman" w:eastAsia="仿宋_GB2312" w:hAnsi="Times New Roman"/>
                <w:sz w:val="24"/>
                <w:shd w:val="clear" w:color="auto" w:fill="FFFFFF"/>
              </w:rPr>
              <w:t>（连云港）有限公司</w:t>
            </w:r>
          </w:p>
        </w:tc>
        <w:tc>
          <w:tcPr>
            <w:tcW w:w="1038" w:type="pct"/>
            <w:vAlign w:val="center"/>
          </w:tcPr>
          <w:p w14:paraId="6E685798"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上海海</w:t>
            </w:r>
            <w:proofErr w:type="gramStart"/>
            <w:r>
              <w:rPr>
                <w:rFonts w:ascii="Times New Roman" w:eastAsia="仿宋_GB2312" w:hAnsi="Times New Roman"/>
                <w:sz w:val="24"/>
                <w:shd w:val="clear" w:color="auto" w:fill="FFFFFF"/>
              </w:rPr>
              <w:t>怡</w:t>
            </w:r>
            <w:proofErr w:type="gramEnd"/>
            <w:r>
              <w:rPr>
                <w:rFonts w:ascii="Times New Roman" w:eastAsia="仿宋_GB2312" w:hAnsi="Times New Roman"/>
                <w:sz w:val="24"/>
                <w:shd w:val="clear" w:color="auto" w:fill="FFFFFF"/>
              </w:rPr>
              <w:t>建设（集团）</w:t>
            </w:r>
          </w:p>
          <w:p w14:paraId="33F542B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630DB19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项目经理无考勤记录</w:t>
            </w:r>
          </w:p>
        </w:tc>
        <w:tc>
          <w:tcPr>
            <w:tcW w:w="305" w:type="pct"/>
            <w:vAlign w:val="center"/>
          </w:tcPr>
          <w:p w14:paraId="1F6397EC" w14:textId="77777777" w:rsidR="004C0709" w:rsidRDefault="004C0709">
            <w:pPr>
              <w:spacing w:line="280" w:lineRule="exact"/>
              <w:jc w:val="center"/>
              <w:rPr>
                <w:rFonts w:ascii="Times New Roman" w:eastAsia="仿宋_GB2312" w:hAnsi="Times New Roman"/>
                <w:sz w:val="24"/>
                <w:shd w:val="clear" w:color="auto" w:fill="FFFFFF"/>
              </w:rPr>
            </w:pPr>
          </w:p>
        </w:tc>
      </w:tr>
      <w:tr w:rsidR="004C0709" w14:paraId="6222CBCD" w14:textId="77777777">
        <w:trPr>
          <w:cantSplit/>
          <w:jc w:val="center"/>
        </w:trPr>
        <w:tc>
          <w:tcPr>
            <w:tcW w:w="327" w:type="pct"/>
            <w:vMerge/>
            <w:vAlign w:val="center"/>
          </w:tcPr>
          <w:p w14:paraId="75FF3FC8" w14:textId="77777777" w:rsidR="004C0709" w:rsidRDefault="004C0709">
            <w:pPr>
              <w:spacing w:line="280" w:lineRule="exact"/>
              <w:rPr>
                <w:rFonts w:ascii="Times New Roman" w:eastAsia="仿宋_GB2312" w:hAnsi="Times New Roman"/>
                <w:sz w:val="24"/>
              </w:rPr>
            </w:pPr>
          </w:p>
        </w:tc>
        <w:tc>
          <w:tcPr>
            <w:tcW w:w="1082" w:type="pct"/>
            <w:vAlign w:val="center"/>
          </w:tcPr>
          <w:p w14:paraId="5C3ED590"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板桥热电联产项目</w:t>
            </w:r>
            <w:r>
              <w:rPr>
                <w:rFonts w:ascii="Times New Roman" w:eastAsia="仿宋_GB2312" w:hAnsi="Times New Roman"/>
                <w:sz w:val="24"/>
                <w:shd w:val="clear" w:color="auto" w:fill="FFFFFF"/>
              </w:rPr>
              <w:t>110KV</w:t>
            </w:r>
            <w:r>
              <w:rPr>
                <w:rFonts w:ascii="Times New Roman" w:eastAsia="仿宋_GB2312" w:hAnsi="Times New Roman"/>
                <w:sz w:val="24"/>
                <w:shd w:val="clear" w:color="auto" w:fill="FFFFFF"/>
              </w:rPr>
              <w:t>变电站</w:t>
            </w:r>
          </w:p>
        </w:tc>
        <w:tc>
          <w:tcPr>
            <w:tcW w:w="1068" w:type="pct"/>
            <w:vAlign w:val="center"/>
          </w:tcPr>
          <w:p w14:paraId="7193E388"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丰益高分子材料（连云港）</w:t>
            </w:r>
          </w:p>
          <w:p w14:paraId="518CB9AA"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1EBB7FE8"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江苏淮阴建设工程集团</w:t>
            </w:r>
          </w:p>
          <w:p w14:paraId="1A26B642"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5A2AC6AF"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月份项目</w:t>
            </w:r>
            <w:r>
              <w:rPr>
                <w:rFonts w:ascii="Times New Roman" w:eastAsia="仿宋_GB2312" w:hAnsi="Times New Roman" w:hint="eastAsia"/>
                <w:sz w:val="24"/>
                <w:shd w:val="clear" w:color="auto" w:fill="FFFFFF"/>
              </w:rPr>
              <w:t>管理</w:t>
            </w:r>
            <w:r>
              <w:rPr>
                <w:rFonts w:ascii="Times New Roman" w:eastAsia="仿宋_GB2312" w:hAnsi="Times New Roman"/>
                <w:sz w:val="24"/>
                <w:shd w:val="clear" w:color="auto" w:fill="FFFFFF"/>
              </w:rPr>
              <w:t>部无考勤</w:t>
            </w:r>
          </w:p>
        </w:tc>
        <w:tc>
          <w:tcPr>
            <w:tcW w:w="305" w:type="pct"/>
            <w:vAlign w:val="center"/>
          </w:tcPr>
          <w:p w14:paraId="36151712" w14:textId="77777777" w:rsidR="004C0709" w:rsidRDefault="004C0709">
            <w:pPr>
              <w:spacing w:line="260" w:lineRule="exact"/>
              <w:jc w:val="center"/>
              <w:rPr>
                <w:rFonts w:ascii="Times New Roman" w:eastAsia="仿宋_GB2312" w:hAnsi="Times New Roman"/>
                <w:sz w:val="24"/>
                <w:shd w:val="clear" w:color="auto" w:fill="FFFFFF"/>
              </w:rPr>
            </w:pPr>
          </w:p>
        </w:tc>
      </w:tr>
      <w:tr w:rsidR="004C0709" w14:paraId="05CF3AE8" w14:textId="77777777">
        <w:trPr>
          <w:cantSplit/>
          <w:jc w:val="center"/>
        </w:trPr>
        <w:tc>
          <w:tcPr>
            <w:tcW w:w="327" w:type="pct"/>
            <w:vMerge/>
            <w:vAlign w:val="center"/>
          </w:tcPr>
          <w:p w14:paraId="6BF17580" w14:textId="77777777" w:rsidR="004C0709" w:rsidRDefault="004C0709">
            <w:pPr>
              <w:spacing w:line="280" w:lineRule="exact"/>
              <w:rPr>
                <w:rFonts w:ascii="Times New Roman" w:eastAsia="仿宋_GB2312" w:hAnsi="Times New Roman"/>
                <w:sz w:val="24"/>
              </w:rPr>
            </w:pPr>
          </w:p>
        </w:tc>
        <w:tc>
          <w:tcPr>
            <w:tcW w:w="1082" w:type="pct"/>
            <w:vAlign w:val="center"/>
          </w:tcPr>
          <w:p w14:paraId="29359D46" w14:textId="77777777" w:rsidR="004C0709" w:rsidRDefault="00DD66E5">
            <w:pPr>
              <w:spacing w:line="26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鑫</w:t>
            </w:r>
            <w:proofErr w:type="gramEnd"/>
            <w:r>
              <w:rPr>
                <w:rFonts w:ascii="Times New Roman" w:eastAsia="仿宋_GB2312" w:hAnsi="Times New Roman"/>
                <w:sz w:val="24"/>
                <w:shd w:val="clear" w:color="auto" w:fill="FFFFFF"/>
              </w:rPr>
              <w:t>港海外高</w:t>
            </w:r>
            <w:proofErr w:type="gramStart"/>
            <w:r>
              <w:rPr>
                <w:rFonts w:ascii="Times New Roman" w:eastAsia="仿宋_GB2312" w:hAnsi="Times New Roman"/>
                <w:sz w:val="24"/>
                <w:shd w:val="clear" w:color="auto" w:fill="FFFFFF"/>
              </w:rPr>
              <w:t>标仓项目</w:t>
            </w:r>
            <w:proofErr w:type="gramEnd"/>
          </w:p>
        </w:tc>
        <w:tc>
          <w:tcPr>
            <w:tcW w:w="1068" w:type="pct"/>
            <w:vAlign w:val="center"/>
          </w:tcPr>
          <w:p w14:paraId="08DF3DF5"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连云港市聚</w:t>
            </w:r>
            <w:proofErr w:type="gramStart"/>
            <w:r>
              <w:rPr>
                <w:rFonts w:ascii="Times New Roman" w:eastAsia="仿宋_GB2312" w:hAnsi="Times New Roman"/>
                <w:sz w:val="24"/>
                <w:shd w:val="clear" w:color="auto" w:fill="FFFFFF"/>
              </w:rPr>
              <w:t>鑫</w:t>
            </w:r>
            <w:proofErr w:type="gramEnd"/>
            <w:r>
              <w:rPr>
                <w:rFonts w:ascii="Times New Roman" w:eastAsia="仿宋_GB2312" w:hAnsi="Times New Roman"/>
                <w:sz w:val="24"/>
                <w:shd w:val="clear" w:color="auto" w:fill="FFFFFF"/>
              </w:rPr>
              <w:t>源物流有限公司</w:t>
            </w:r>
          </w:p>
        </w:tc>
        <w:tc>
          <w:tcPr>
            <w:tcW w:w="1038" w:type="pct"/>
            <w:vAlign w:val="center"/>
          </w:tcPr>
          <w:p w14:paraId="775883F7"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江苏海棠建设工程有限公司</w:t>
            </w:r>
          </w:p>
        </w:tc>
        <w:tc>
          <w:tcPr>
            <w:tcW w:w="1178" w:type="pct"/>
            <w:vAlign w:val="center"/>
          </w:tcPr>
          <w:p w14:paraId="19CBA221"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未从专用账户里代发农民工工资</w:t>
            </w:r>
          </w:p>
        </w:tc>
        <w:tc>
          <w:tcPr>
            <w:tcW w:w="305" w:type="pct"/>
            <w:vAlign w:val="center"/>
          </w:tcPr>
          <w:p w14:paraId="34178828" w14:textId="77777777" w:rsidR="004C0709" w:rsidRDefault="004C0709">
            <w:pPr>
              <w:spacing w:line="260" w:lineRule="exact"/>
              <w:jc w:val="center"/>
              <w:rPr>
                <w:rFonts w:ascii="Times New Roman" w:eastAsia="仿宋_GB2312" w:hAnsi="Times New Roman"/>
                <w:sz w:val="24"/>
                <w:shd w:val="clear" w:color="auto" w:fill="FFFFFF"/>
              </w:rPr>
            </w:pPr>
          </w:p>
        </w:tc>
      </w:tr>
      <w:tr w:rsidR="004C0709" w14:paraId="37AB0950" w14:textId="77777777">
        <w:trPr>
          <w:cantSplit/>
          <w:jc w:val="center"/>
        </w:trPr>
        <w:tc>
          <w:tcPr>
            <w:tcW w:w="327" w:type="pct"/>
            <w:vMerge/>
            <w:vAlign w:val="center"/>
          </w:tcPr>
          <w:p w14:paraId="7A13779F" w14:textId="77777777" w:rsidR="004C0709" w:rsidRDefault="004C0709">
            <w:pPr>
              <w:spacing w:line="280" w:lineRule="exact"/>
              <w:rPr>
                <w:rFonts w:ascii="Times New Roman" w:eastAsia="仿宋_GB2312" w:hAnsi="Times New Roman"/>
                <w:sz w:val="24"/>
              </w:rPr>
            </w:pPr>
          </w:p>
        </w:tc>
        <w:tc>
          <w:tcPr>
            <w:tcW w:w="1082" w:type="pct"/>
            <w:vAlign w:val="center"/>
          </w:tcPr>
          <w:p w14:paraId="57E10872"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年集中处理</w:t>
            </w:r>
            <w:r>
              <w:rPr>
                <w:rFonts w:ascii="Times New Roman" w:eastAsia="仿宋_GB2312" w:hAnsi="Times New Roman"/>
                <w:sz w:val="24"/>
                <w:shd w:val="clear" w:color="auto" w:fill="FFFFFF"/>
              </w:rPr>
              <w:t>300</w:t>
            </w:r>
            <w:r>
              <w:rPr>
                <w:rFonts w:ascii="Times New Roman" w:eastAsia="仿宋_GB2312" w:hAnsi="Times New Roman"/>
                <w:sz w:val="24"/>
                <w:shd w:val="clear" w:color="auto" w:fill="FFFFFF"/>
              </w:rPr>
              <w:t>万吨炉料项目</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标准厂房</w:t>
            </w:r>
          </w:p>
        </w:tc>
        <w:tc>
          <w:tcPr>
            <w:tcW w:w="1068" w:type="pct"/>
            <w:vAlign w:val="center"/>
          </w:tcPr>
          <w:p w14:paraId="6F0DD6A7"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连云港华乐不锈钢制品</w:t>
            </w:r>
          </w:p>
          <w:p w14:paraId="00F0AB53"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2BE93CEF"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中建二局第二建筑工程</w:t>
            </w:r>
          </w:p>
          <w:p w14:paraId="2DD375FE"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24625619"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未开设农民工工资账户；项目管理人未纳入实名制考勤。</w:t>
            </w:r>
          </w:p>
        </w:tc>
        <w:tc>
          <w:tcPr>
            <w:tcW w:w="305" w:type="pct"/>
            <w:vAlign w:val="center"/>
          </w:tcPr>
          <w:p w14:paraId="6B8DBD7B" w14:textId="77777777" w:rsidR="004C0709" w:rsidRDefault="004C0709">
            <w:pPr>
              <w:spacing w:line="260" w:lineRule="exact"/>
              <w:jc w:val="center"/>
              <w:rPr>
                <w:rFonts w:ascii="Times New Roman" w:eastAsia="仿宋_GB2312" w:hAnsi="Times New Roman"/>
                <w:sz w:val="24"/>
                <w:shd w:val="clear" w:color="auto" w:fill="FFFFFF"/>
              </w:rPr>
            </w:pPr>
          </w:p>
        </w:tc>
      </w:tr>
      <w:tr w:rsidR="004C0709" w14:paraId="45BFFDA2" w14:textId="77777777">
        <w:trPr>
          <w:cantSplit/>
          <w:jc w:val="center"/>
        </w:trPr>
        <w:tc>
          <w:tcPr>
            <w:tcW w:w="327" w:type="pct"/>
            <w:vMerge/>
            <w:vAlign w:val="center"/>
          </w:tcPr>
          <w:p w14:paraId="37911A67" w14:textId="77777777" w:rsidR="004C0709" w:rsidRDefault="004C0709">
            <w:pPr>
              <w:spacing w:line="280" w:lineRule="exact"/>
              <w:rPr>
                <w:rFonts w:ascii="Times New Roman" w:eastAsia="仿宋_GB2312" w:hAnsi="Times New Roman"/>
                <w:sz w:val="24"/>
              </w:rPr>
            </w:pPr>
          </w:p>
        </w:tc>
        <w:tc>
          <w:tcPr>
            <w:tcW w:w="1082" w:type="pct"/>
            <w:vAlign w:val="center"/>
          </w:tcPr>
          <w:p w14:paraId="54AEC12D"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利海化工新建甲类仓库项目</w:t>
            </w:r>
          </w:p>
        </w:tc>
        <w:tc>
          <w:tcPr>
            <w:tcW w:w="1068" w:type="pct"/>
            <w:vAlign w:val="center"/>
          </w:tcPr>
          <w:p w14:paraId="4F35BA6E"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连云港市公投集团利海化工</w:t>
            </w:r>
          </w:p>
          <w:p w14:paraId="5B3DFB0E"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73D533E8"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江苏上元建材建筑有限公司</w:t>
            </w:r>
          </w:p>
        </w:tc>
        <w:tc>
          <w:tcPr>
            <w:tcW w:w="1178" w:type="pct"/>
            <w:vAlign w:val="center"/>
          </w:tcPr>
          <w:p w14:paraId="553533BB"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项目经理考勤率不足</w:t>
            </w:r>
            <w:r>
              <w:rPr>
                <w:rFonts w:ascii="Times New Roman" w:eastAsia="仿宋_GB2312" w:hAnsi="Times New Roman"/>
                <w:sz w:val="24"/>
                <w:shd w:val="clear" w:color="auto" w:fill="FFFFFF"/>
              </w:rPr>
              <w:t>70%</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月至今只有</w:t>
            </w:r>
            <w:r>
              <w:rPr>
                <w:rFonts w:ascii="Times New Roman" w:eastAsia="仿宋_GB2312" w:hAnsi="Times New Roman"/>
                <w:sz w:val="24"/>
                <w:shd w:val="clear" w:color="auto" w:fill="FFFFFF"/>
              </w:rPr>
              <w:t>2</w:t>
            </w:r>
            <w:r>
              <w:rPr>
                <w:rFonts w:ascii="Times New Roman" w:eastAsia="仿宋_GB2312" w:hAnsi="Times New Roman"/>
                <w:sz w:val="24"/>
                <w:shd w:val="clear" w:color="auto" w:fill="FFFFFF"/>
              </w:rPr>
              <w:t>天）</w:t>
            </w:r>
          </w:p>
        </w:tc>
        <w:tc>
          <w:tcPr>
            <w:tcW w:w="305" w:type="pct"/>
            <w:vAlign w:val="center"/>
          </w:tcPr>
          <w:p w14:paraId="750E6EDD" w14:textId="77777777" w:rsidR="004C0709" w:rsidRDefault="004C0709">
            <w:pPr>
              <w:spacing w:line="260" w:lineRule="exact"/>
              <w:jc w:val="center"/>
              <w:rPr>
                <w:rFonts w:ascii="Times New Roman" w:eastAsia="仿宋_GB2312" w:hAnsi="Times New Roman"/>
                <w:sz w:val="24"/>
                <w:shd w:val="clear" w:color="auto" w:fill="FFFFFF"/>
              </w:rPr>
            </w:pPr>
          </w:p>
        </w:tc>
      </w:tr>
      <w:tr w:rsidR="004C0709" w14:paraId="4824A2FA" w14:textId="77777777">
        <w:trPr>
          <w:cantSplit/>
          <w:trHeight w:val="813"/>
          <w:jc w:val="center"/>
        </w:trPr>
        <w:tc>
          <w:tcPr>
            <w:tcW w:w="327" w:type="pct"/>
            <w:vMerge w:val="restart"/>
            <w:vAlign w:val="center"/>
          </w:tcPr>
          <w:p w14:paraId="717218AC"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b/>
                <w:bCs/>
                <w:sz w:val="24"/>
                <w:shd w:val="clear" w:color="auto" w:fill="FFFFFF"/>
              </w:rPr>
              <w:t>高新区</w:t>
            </w:r>
          </w:p>
        </w:tc>
        <w:tc>
          <w:tcPr>
            <w:tcW w:w="1082" w:type="pct"/>
            <w:vAlign w:val="center"/>
          </w:tcPr>
          <w:p w14:paraId="4129831C"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中盛康城住宅小区二期</w:t>
            </w:r>
            <w:r>
              <w:rPr>
                <w:rFonts w:ascii="Times New Roman" w:eastAsia="仿宋_GB2312" w:hAnsi="Times New Roman"/>
                <w:sz w:val="24"/>
                <w:shd w:val="clear" w:color="auto" w:fill="FFFFFF"/>
              </w:rPr>
              <w:t>21#-30#</w:t>
            </w:r>
            <w:r>
              <w:rPr>
                <w:rFonts w:ascii="Times New Roman" w:eastAsia="仿宋_GB2312" w:hAnsi="Times New Roman"/>
                <w:sz w:val="24"/>
                <w:shd w:val="clear" w:color="auto" w:fill="FFFFFF"/>
              </w:rPr>
              <w:t>楼、沿街商业、地下汽车库</w:t>
            </w:r>
          </w:p>
        </w:tc>
        <w:tc>
          <w:tcPr>
            <w:tcW w:w="1068" w:type="pct"/>
            <w:vAlign w:val="center"/>
          </w:tcPr>
          <w:p w14:paraId="70979020"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连云港中盛置业有限公司</w:t>
            </w:r>
          </w:p>
        </w:tc>
        <w:tc>
          <w:tcPr>
            <w:tcW w:w="1038" w:type="pct"/>
            <w:vAlign w:val="center"/>
          </w:tcPr>
          <w:p w14:paraId="01811C5B"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连云港东</w:t>
            </w:r>
            <w:proofErr w:type="gramStart"/>
            <w:r>
              <w:rPr>
                <w:rFonts w:ascii="Times New Roman" w:eastAsia="仿宋_GB2312" w:hAnsi="Times New Roman"/>
                <w:sz w:val="24"/>
                <w:shd w:val="clear" w:color="auto" w:fill="FFFFFF"/>
              </w:rPr>
              <w:t>盛建设</w:t>
            </w:r>
            <w:proofErr w:type="gramEnd"/>
            <w:r>
              <w:rPr>
                <w:rFonts w:ascii="Times New Roman" w:eastAsia="仿宋_GB2312" w:hAnsi="Times New Roman"/>
                <w:sz w:val="24"/>
                <w:shd w:val="clear" w:color="auto" w:fill="FFFFFF"/>
              </w:rPr>
              <w:t>工程</w:t>
            </w:r>
          </w:p>
          <w:p w14:paraId="512984EE"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40DD8F4E"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项目经理考勤率低于</w:t>
            </w:r>
            <w:r>
              <w:rPr>
                <w:rFonts w:ascii="Times New Roman" w:eastAsia="仿宋_GB2312" w:hAnsi="Times New Roman"/>
                <w:sz w:val="24"/>
                <w:shd w:val="clear" w:color="auto" w:fill="FFFFFF"/>
              </w:rPr>
              <w:t>70%</w:t>
            </w:r>
          </w:p>
        </w:tc>
        <w:tc>
          <w:tcPr>
            <w:tcW w:w="305" w:type="pct"/>
            <w:vAlign w:val="center"/>
          </w:tcPr>
          <w:p w14:paraId="0ECF7769" w14:textId="77777777" w:rsidR="004C0709" w:rsidRDefault="004C0709">
            <w:pPr>
              <w:spacing w:line="260" w:lineRule="exact"/>
              <w:jc w:val="center"/>
              <w:rPr>
                <w:rFonts w:ascii="Times New Roman" w:eastAsia="仿宋_GB2312" w:hAnsi="Times New Roman"/>
                <w:sz w:val="24"/>
                <w:shd w:val="clear" w:color="auto" w:fill="FFFFFF"/>
              </w:rPr>
            </w:pPr>
          </w:p>
        </w:tc>
      </w:tr>
      <w:tr w:rsidR="004C0709" w14:paraId="16D593E6" w14:textId="77777777">
        <w:trPr>
          <w:cantSplit/>
          <w:jc w:val="center"/>
        </w:trPr>
        <w:tc>
          <w:tcPr>
            <w:tcW w:w="327" w:type="pct"/>
            <w:vMerge/>
            <w:vAlign w:val="center"/>
          </w:tcPr>
          <w:p w14:paraId="408D34A0" w14:textId="77777777" w:rsidR="004C0709" w:rsidRDefault="004C0709">
            <w:pPr>
              <w:spacing w:line="280" w:lineRule="exact"/>
              <w:rPr>
                <w:rFonts w:ascii="Times New Roman" w:eastAsia="仿宋_GB2312" w:hAnsi="Times New Roman"/>
                <w:sz w:val="24"/>
              </w:rPr>
            </w:pPr>
          </w:p>
        </w:tc>
        <w:tc>
          <w:tcPr>
            <w:tcW w:w="1082" w:type="pct"/>
            <w:vAlign w:val="center"/>
          </w:tcPr>
          <w:p w14:paraId="0428B5DF"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连云港高新区碧</w:t>
            </w:r>
            <w:proofErr w:type="gramStart"/>
            <w:r>
              <w:rPr>
                <w:rFonts w:ascii="Times New Roman" w:eastAsia="仿宋_GB2312" w:hAnsi="Times New Roman"/>
                <w:sz w:val="24"/>
                <w:shd w:val="clear" w:color="auto" w:fill="FFFFFF"/>
              </w:rPr>
              <w:t>桂园</w:t>
            </w:r>
            <w:proofErr w:type="gramEnd"/>
            <w:r>
              <w:rPr>
                <w:rFonts w:ascii="Times New Roman" w:eastAsia="仿宋_GB2312" w:hAnsi="Times New Roman"/>
                <w:sz w:val="24"/>
                <w:shd w:val="clear" w:color="auto" w:fill="FFFFFF"/>
              </w:rPr>
              <w:t>三期二标段总承包工程</w:t>
            </w:r>
          </w:p>
        </w:tc>
        <w:tc>
          <w:tcPr>
            <w:tcW w:w="1068" w:type="pct"/>
            <w:vAlign w:val="center"/>
          </w:tcPr>
          <w:p w14:paraId="28D5D406"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连云港东碧房地产开发</w:t>
            </w:r>
          </w:p>
          <w:p w14:paraId="2E33C3DF"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12EE05C0"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安徽</w:t>
            </w:r>
            <w:proofErr w:type="gramStart"/>
            <w:r>
              <w:rPr>
                <w:rFonts w:ascii="Times New Roman" w:eastAsia="仿宋_GB2312" w:hAnsi="Times New Roman"/>
                <w:sz w:val="24"/>
                <w:shd w:val="clear" w:color="auto" w:fill="FFFFFF"/>
              </w:rPr>
              <w:t>筑华慧建筑</w:t>
            </w:r>
            <w:proofErr w:type="gramEnd"/>
            <w:r>
              <w:rPr>
                <w:rFonts w:ascii="Times New Roman" w:eastAsia="仿宋_GB2312" w:hAnsi="Times New Roman"/>
                <w:sz w:val="24"/>
                <w:shd w:val="clear" w:color="auto" w:fill="FFFFFF"/>
              </w:rPr>
              <w:t>科技</w:t>
            </w:r>
          </w:p>
          <w:p w14:paraId="505F5205"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178" w:type="pct"/>
            <w:vAlign w:val="center"/>
          </w:tcPr>
          <w:p w14:paraId="73DA574A"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月和</w:t>
            </w:r>
            <w:r>
              <w:rPr>
                <w:rFonts w:ascii="Times New Roman" w:eastAsia="仿宋_GB2312" w:hAnsi="Times New Roman"/>
                <w:sz w:val="24"/>
                <w:shd w:val="clear" w:color="auto" w:fill="FFFFFF"/>
              </w:rPr>
              <w:t>5</w:t>
            </w:r>
            <w:r>
              <w:rPr>
                <w:rFonts w:ascii="Times New Roman" w:eastAsia="仿宋_GB2312" w:hAnsi="Times New Roman"/>
                <w:sz w:val="24"/>
                <w:shd w:val="clear" w:color="auto" w:fill="FFFFFF"/>
              </w:rPr>
              <w:t>月未发放农民工工资</w:t>
            </w:r>
          </w:p>
        </w:tc>
        <w:tc>
          <w:tcPr>
            <w:tcW w:w="305" w:type="pct"/>
            <w:vAlign w:val="center"/>
          </w:tcPr>
          <w:p w14:paraId="1A53AB0B" w14:textId="77777777" w:rsidR="004C0709" w:rsidRDefault="004C0709">
            <w:pPr>
              <w:spacing w:line="260" w:lineRule="exact"/>
              <w:jc w:val="center"/>
              <w:rPr>
                <w:rFonts w:ascii="Times New Roman" w:eastAsia="仿宋_GB2312" w:hAnsi="Times New Roman"/>
                <w:sz w:val="24"/>
                <w:shd w:val="clear" w:color="auto" w:fill="FFFFFF"/>
              </w:rPr>
            </w:pPr>
          </w:p>
        </w:tc>
      </w:tr>
      <w:tr w:rsidR="004C0709" w14:paraId="45D32A87" w14:textId="77777777">
        <w:trPr>
          <w:cantSplit/>
          <w:jc w:val="center"/>
        </w:trPr>
        <w:tc>
          <w:tcPr>
            <w:tcW w:w="327" w:type="pct"/>
            <w:vMerge/>
            <w:vAlign w:val="center"/>
          </w:tcPr>
          <w:p w14:paraId="1A979C4C" w14:textId="77777777" w:rsidR="004C0709" w:rsidRDefault="004C0709">
            <w:pPr>
              <w:spacing w:line="280" w:lineRule="exact"/>
              <w:rPr>
                <w:rFonts w:ascii="Times New Roman" w:eastAsia="仿宋_GB2312" w:hAnsi="Times New Roman"/>
                <w:sz w:val="24"/>
              </w:rPr>
            </w:pPr>
          </w:p>
        </w:tc>
        <w:tc>
          <w:tcPr>
            <w:tcW w:w="1082" w:type="pct"/>
            <w:vAlign w:val="center"/>
          </w:tcPr>
          <w:p w14:paraId="4553DCDC"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连云港市建筑科学院检测用房扩建工程</w:t>
            </w: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检测车间</w:t>
            </w:r>
          </w:p>
        </w:tc>
        <w:tc>
          <w:tcPr>
            <w:tcW w:w="1068" w:type="pct"/>
            <w:vAlign w:val="center"/>
          </w:tcPr>
          <w:p w14:paraId="3D4CC82D"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连云港市建筑科学研究院</w:t>
            </w:r>
          </w:p>
          <w:p w14:paraId="45A84189"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62E700C8"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连云港景之</w:t>
            </w:r>
            <w:proofErr w:type="gramStart"/>
            <w:r>
              <w:rPr>
                <w:rFonts w:ascii="Times New Roman" w:eastAsia="仿宋_GB2312" w:hAnsi="Times New Roman"/>
                <w:sz w:val="24"/>
                <w:shd w:val="clear" w:color="auto" w:fill="FFFFFF"/>
              </w:rPr>
              <w:t>润建设</w:t>
            </w:r>
            <w:proofErr w:type="gramEnd"/>
            <w:r>
              <w:rPr>
                <w:rFonts w:ascii="Times New Roman" w:eastAsia="仿宋_GB2312" w:hAnsi="Times New Roman"/>
                <w:sz w:val="24"/>
                <w:shd w:val="clear" w:color="auto" w:fill="FFFFFF"/>
              </w:rPr>
              <w:t>有限公司</w:t>
            </w:r>
          </w:p>
        </w:tc>
        <w:tc>
          <w:tcPr>
            <w:tcW w:w="1178" w:type="pct"/>
            <w:vAlign w:val="center"/>
          </w:tcPr>
          <w:p w14:paraId="5315D498"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未足额发放农民工工资</w:t>
            </w:r>
          </w:p>
        </w:tc>
        <w:tc>
          <w:tcPr>
            <w:tcW w:w="305" w:type="pct"/>
            <w:vAlign w:val="center"/>
          </w:tcPr>
          <w:p w14:paraId="0789A031" w14:textId="77777777" w:rsidR="004C0709" w:rsidRDefault="004C0709">
            <w:pPr>
              <w:spacing w:line="260" w:lineRule="exact"/>
              <w:jc w:val="center"/>
              <w:rPr>
                <w:rFonts w:ascii="Times New Roman" w:eastAsia="仿宋_GB2312" w:hAnsi="Times New Roman"/>
                <w:sz w:val="24"/>
                <w:shd w:val="clear" w:color="auto" w:fill="FFFFFF"/>
              </w:rPr>
            </w:pPr>
          </w:p>
        </w:tc>
      </w:tr>
      <w:tr w:rsidR="004C0709" w14:paraId="42AC98D6" w14:textId="77777777">
        <w:trPr>
          <w:cantSplit/>
          <w:jc w:val="center"/>
        </w:trPr>
        <w:tc>
          <w:tcPr>
            <w:tcW w:w="327" w:type="pct"/>
            <w:vMerge/>
            <w:vAlign w:val="center"/>
          </w:tcPr>
          <w:p w14:paraId="511355C2" w14:textId="77777777" w:rsidR="004C0709" w:rsidRDefault="004C0709">
            <w:pPr>
              <w:spacing w:line="280" w:lineRule="exact"/>
              <w:rPr>
                <w:rFonts w:ascii="Times New Roman" w:eastAsia="仿宋_GB2312" w:hAnsi="Times New Roman"/>
                <w:sz w:val="24"/>
              </w:rPr>
            </w:pPr>
          </w:p>
        </w:tc>
        <w:tc>
          <w:tcPr>
            <w:tcW w:w="1082" w:type="pct"/>
            <w:vAlign w:val="center"/>
          </w:tcPr>
          <w:p w14:paraId="6DCDCFB6"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均和云谷连云港智能装备产业园项目一期</w:t>
            </w:r>
          </w:p>
        </w:tc>
        <w:tc>
          <w:tcPr>
            <w:tcW w:w="1068" w:type="pct"/>
            <w:vAlign w:val="center"/>
          </w:tcPr>
          <w:p w14:paraId="0BA669F6"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均和</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连云港</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科技产业发展</w:t>
            </w:r>
          </w:p>
          <w:p w14:paraId="0A3BCB20"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32EC4C6A"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南京市住宅建设有限公司</w:t>
            </w:r>
          </w:p>
        </w:tc>
        <w:tc>
          <w:tcPr>
            <w:tcW w:w="1178" w:type="pct"/>
            <w:vAlign w:val="center"/>
          </w:tcPr>
          <w:p w14:paraId="2E3C446B"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未通过专用账户发放农民工工资</w:t>
            </w:r>
          </w:p>
        </w:tc>
        <w:tc>
          <w:tcPr>
            <w:tcW w:w="305" w:type="pct"/>
            <w:vAlign w:val="center"/>
          </w:tcPr>
          <w:p w14:paraId="59198267" w14:textId="77777777" w:rsidR="004C0709" w:rsidRDefault="004C0709">
            <w:pPr>
              <w:spacing w:line="260" w:lineRule="exact"/>
              <w:jc w:val="center"/>
              <w:rPr>
                <w:rFonts w:ascii="Times New Roman" w:eastAsia="仿宋_GB2312" w:hAnsi="Times New Roman"/>
                <w:sz w:val="24"/>
                <w:shd w:val="clear" w:color="auto" w:fill="FFFFFF"/>
              </w:rPr>
            </w:pPr>
          </w:p>
        </w:tc>
      </w:tr>
      <w:tr w:rsidR="004C0709" w14:paraId="3C23C99D" w14:textId="77777777">
        <w:trPr>
          <w:cantSplit/>
          <w:jc w:val="center"/>
        </w:trPr>
        <w:tc>
          <w:tcPr>
            <w:tcW w:w="327" w:type="pct"/>
            <w:vMerge/>
            <w:vAlign w:val="center"/>
          </w:tcPr>
          <w:p w14:paraId="72702766" w14:textId="77777777" w:rsidR="004C0709" w:rsidRDefault="004C0709">
            <w:pPr>
              <w:spacing w:line="280" w:lineRule="exact"/>
              <w:rPr>
                <w:rFonts w:ascii="Times New Roman" w:eastAsia="仿宋_GB2312" w:hAnsi="Times New Roman"/>
                <w:sz w:val="24"/>
              </w:rPr>
            </w:pPr>
          </w:p>
        </w:tc>
        <w:tc>
          <w:tcPr>
            <w:tcW w:w="1082" w:type="pct"/>
            <w:vAlign w:val="center"/>
          </w:tcPr>
          <w:p w14:paraId="53A47634" w14:textId="77777777" w:rsidR="004C0709" w:rsidRDefault="00DD66E5">
            <w:pPr>
              <w:spacing w:line="260" w:lineRule="exact"/>
              <w:jc w:val="center"/>
              <w:rPr>
                <w:rFonts w:ascii="Times New Roman" w:eastAsia="仿宋_GB2312" w:hAnsi="Times New Roman"/>
                <w:sz w:val="24"/>
                <w:shd w:val="clear" w:color="auto" w:fill="FFFFFF"/>
              </w:rPr>
            </w:pPr>
            <w:proofErr w:type="gramStart"/>
            <w:r>
              <w:rPr>
                <w:rFonts w:ascii="Times New Roman" w:eastAsia="仿宋_GB2312" w:hAnsi="Times New Roman"/>
                <w:sz w:val="24"/>
                <w:shd w:val="clear" w:color="auto" w:fill="FFFFFF"/>
              </w:rPr>
              <w:t>连云港畅航科技</w:t>
            </w:r>
            <w:proofErr w:type="gramEnd"/>
            <w:r>
              <w:rPr>
                <w:rFonts w:ascii="Times New Roman" w:eastAsia="仿宋_GB2312" w:hAnsi="Times New Roman"/>
                <w:sz w:val="24"/>
                <w:shd w:val="clear" w:color="auto" w:fill="FFFFFF"/>
              </w:rPr>
              <w:t>高端制造业生产研发综合体（一期）</w:t>
            </w:r>
          </w:p>
        </w:tc>
        <w:tc>
          <w:tcPr>
            <w:tcW w:w="1068" w:type="pct"/>
            <w:vAlign w:val="center"/>
          </w:tcPr>
          <w:p w14:paraId="6757965C"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连云港鸿瑞水泥制品</w:t>
            </w:r>
          </w:p>
          <w:p w14:paraId="26302FB9"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有限责任公司</w:t>
            </w:r>
          </w:p>
        </w:tc>
        <w:tc>
          <w:tcPr>
            <w:tcW w:w="1038" w:type="pct"/>
            <w:vAlign w:val="center"/>
          </w:tcPr>
          <w:p w14:paraId="21A3A00E"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江苏妙禄建设工程有限公司</w:t>
            </w:r>
          </w:p>
        </w:tc>
        <w:tc>
          <w:tcPr>
            <w:tcW w:w="1178" w:type="pct"/>
            <w:vAlign w:val="center"/>
          </w:tcPr>
          <w:p w14:paraId="1D3FF661"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未通过专用账户发放农民工工资</w:t>
            </w:r>
          </w:p>
        </w:tc>
        <w:tc>
          <w:tcPr>
            <w:tcW w:w="305" w:type="pct"/>
            <w:vAlign w:val="center"/>
          </w:tcPr>
          <w:p w14:paraId="39DBB10B" w14:textId="77777777" w:rsidR="004C0709" w:rsidRDefault="004C0709">
            <w:pPr>
              <w:spacing w:line="260" w:lineRule="exact"/>
              <w:jc w:val="center"/>
              <w:rPr>
                <w:rFonts w:ascii="Times New Roman" w:eastAsia="仿宋_GB2312" w:hAnsi="Times New Roman"/>
                <w:sz w:val="24"/>
                <w:shd w:val="clear" w:color="auto" w:fill="FFFFFF"/>
              </w:rPr>
            </w:pPr>
          </w:p>
        </w:tc>
      </w:tr>
      <w:tr w:rsidR="004C0709" w14:paraId="6DC04978" w14:textId="77777777">
        <w:trPr>
          <w:cantSplit/>
          <w:jc w:val="center"/>
        </w:trPr>
        <w:tc>
          <w:tcPr>
            <w:tcW w:w="327" w:type="pct"/>
            <w:vMerge w:val="restart"/>
            <w:vAlign w:val="center"/>
          </w:tcPr>
          <w:p w14:paraId="43FA64FA" w14:textId="77777777" w:rsidR="004C0709" w:rsidRDefault="00DD66E5">
            <w:pPr>
              <w:spacing w:line="280" w:lineRule="exact"/>
              <w:jc w:val="center"/>
              <w:rPr>
                <w:rFonts w:ascii="Times New Roman" w:eastAsia="仿宋_GB2312" w:hAnsi="Times New Roman"/>
                <w:sz w:val="24"/>
                <w:shd w:val="clear" w:color="auto" w:fill="FFFFFF"/>
              </w:rPr>
            </w:pPr>
            <w:r>
              <w:rPr>
                <w:rFonts w:ascii="Times New Roman" w:eastAsia="仿宋_GB2312" w:hAnsi="Times New Roman"/>
                <w:b/>
                <w:bCs/>
                <w:sz w:val="24"/>
                <w:shd w:val="clear" w:color="auto" w:fill="FFFFFF"/>
              </w:rPr>
              <w:t>云台山景区</w:t>
            </w:r>
          </w:p>
        </w:tc>
        <w:tc>
          <w:tcPr>
            <w:tcW w:w="1082" w:type="pct"/>
            <w:vAlign w:val="center"/>
          </w:tcPr>
          <w:p w14:paraId="78009598"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云台街道樱桃谷新型农村社区一期工程一标段总承包（</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w:t>
            </w:r>
          </w:p>
        </w:tc>
        <w:tc>
          <w:tcPr>
            <w:tcW w:w="1068" w:type="pct"/>
            <w:vAlign w:val="center"/>
          </w:tcPr>
          <w:p w14:paraId="4977F310"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w:t>
            </w:r>
            <w:proofErr w:type="gramStart"/>
            <w:r>
              <w:rPr>
                <w:rFonts w:ascii="Times New Roman" w:eastAsia="仿宋_GB2312" w:hAnsi="Times New Roman"/>
                <w:sz w:val="24"/>
                <w:shd w:val="clear" w:color="auto" w:fill="FFFFFF"/>
              </w:rPr>
              <w:t>润农新</w:t>
            </w:r>
            <w:proofErr w:type="gramEnd"/>
            <w:r>
              <w:rPr>
                <w:rFonts w:ascii="Times New Roman" w:eastAsia="仿宋_GB2312" w:hAnsi="Times New Roman"/>
                <w:sz w:val="24"/>
                <w:shd w:val="clear" w:color="auto" w:fill="FFFFFF"/>
              </w:rPr>
              <w:t>农村发展建设有限公司</w:t>
            </w:r>
          </w:p>
        </w:tc>
        <w:tc>
          <w:tcPr>
            <w:tcW w:w="1038" w:type="pct"/>
            <w:vAlign w:val="center"/>
          </w:tcPr>
          <w:p w14:paraId="19B4769F"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中铁六局集团有限公司</w:t>
            </w:r>
          </w:p>
        </w:tc>
        <w:tc>
          <w:tcPr>
            <w:tcW w:w="1178" w:type="pct"/>
            <w:vAlign w:val="center"/>
          </w:tcPr>
          <w:p w14:paraId="3B376204"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w:t>
            </w:r>
            <w:proofErr w:type="gramStart"/>
            <w:r>
              <w:rPr>
                <w:rFonts w:ascii="Times New Roman" w:eastAsia="仿宋_GB2312" w:hAnsi="Times New Roman"/>
                <w:sz w:val="24"/>
                <w:shd w:val="clear" w:color="auto" w:fill="FFFFFF"/>
              </w:rPr>
              <w:t>至今项目</w:t>
            </w:r>
            <w:proofErr w:type="gramEnd"/>
            <w:r>
              <w:rPr>
                <w:rFonts w:ascii="Times New Roman" w:eastAsia="仿宋_GB2312" w:hAnsi="Times New Roman"/>
                <w:sz w:val="24"/>
                <w:shd w:val="clear" w:color="auto" w:fill="FFFFFF"/>
              </w:rPr>
              <w:t>部管理人员无考勤</w:t>
            </w:r>
          </w:p>
        </w:tc>
        <w:tc>
          <w:tcPr>
            <w:tcW w:w="305" w:type="pct"/>
            <w:vAlign w:val="center"/>
          </w:tcPr>
          <w:p w14:paraId="56B80C64" w14:textId="77777777" w:rsidR="004C0709" w:rsidRDefault="004C0709">
            <w:pPr>
              <w:spacing w:line="260" w:lineRule="exact"/>
              <w:jc w:val="center"/>
              <w:rPr>
                <w:rFonts w:ascii="Times New Roman" w:eastAsia="仿宋_GB2312" w:hAnsi="Times New Roman"/>
                <w:sz w:val="24"/>
                <w:shd w:val="clear" w:color="auto" w:fill="FFFFFF"/>
              </w:rPr>
            </w:pPr>
          </w:p>
        </w:tc>
      </w:tr>
      <w:tr w:rsidR="004C0709" w14:paraId="2E7D380F" w14:textId="77777777">
        <w:trPr>
          <w:cantSplit/>
          <w:jc w:val="center"/>
        </w:trPr>
        <w:tc>
          <w:tcPr>
            <w:tcW w:w="327" w:type="pct"/>
            <w:vMerge/>
            <w:vAlign w:val="center"/>
          </w:tcPr>
          <w:p w14:paraId="04CF6514" w14:textId="77777777" w:rsidR="004C0709" w:rsidRDefault="004C0709">
            <w:pPr>
              <w:spacing w:line="280" w:lineRule="exact"/>
              <w:rPr>
                <w:rFonts w:ascii="Times New Roman" w:eastAsia="仿宋_GB2312" w:hAnsi="Times New Roman"/>
                <w:sz w:val="24"/>
              </w:rPr>
            </w:pPr>
          </w:p>
        </w:tc>
        <w:tc>
          <w:tcPr>
            <w:tcW w:w="1082" w:type="pct"/>
            <w:vAlign w:val="center"/>
          </w:tcPr>
          <w:p w14:paraId="236553B5"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南天门景点及服务点改造</w:t>
            </w:r>
            <w:proofErr w:type="gramStart"/>
            <w:r>
              <w:rPr>
                <w:rFonts w:ascii="Times New Roman" w:eastAsia="仿宋_GB2312" w:hAnsi="Times New Roman"/>
                <w:sz w:val="24"/>
                <w:shd w:val="clear" w:color="auto" w:fill="FFFFFF"/>
              </w:rPr>
              <w:t>工程工程</w:t>
            </w:r>
            <w:proofErr w:type="gramEnd"/>
            <w:r>
              <w:rPr>
                <w:rFonts w:ascii="Times New Roman" w:eastAsia="仿宋_GB2312" w:hAnsi="Times New Roman"/>
                <w:sz w:val="24"/>
                <w:shd w:val="clear" w:color="auto" w:fill="FFFFFF"/>
              </w:rPr>
              <w:t>总承包（</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项目</w:t>
            </w:r>
          </w:p>
        </w:tc>
        <w:tc>
          <w:tcPr>
            <w:tcW w:w="1068" w:type="pct"/>
            <w:vAlign w:val="center"/>
          </w:tcPr>
          <w:p w14:paraId="01491D60"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连云港市文化旅游发展集团</w:t>
            </w:r>
          </w:p>
          <w:p w14:paraId="6CF89E73"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有限公司</w:t>
            </w:r>
          </w:p>
        </w:tc>
        <w:tc>
          <w:tcPr>
            <w:tcW w:w="1038" w:type="pct"/>
            <w:vAlign w:val="center"/>
          </w:tcPr>
          <w:p w14:paraId="18E392EC"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中建八局第四建设有限公司</w:t>
            </w:r>
          </w:p>
        </w:tc>
        <w:tc>
          <w:tcPr>
            <w:tcW w:w="1178" w:type="pct"/>
            <w:vAlign w:val="center"/>
          </w:tcPr>
          <w:p w14:paraId="6D883163"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未通过专用账户发放工人工资；项目管理部</w:t>
            </w:r>
            <w:r>
              <w:rPr>
                <w:rFonts w:ascii="Times New Roman" w:eastAsia="仿宋_GB2312" w:hAnsi="Times New Roman"/>
                <w:sz w:val="24"/>
                <w:shd w:val="clear" w:color="auto" w:fill="FFFFFF"/>
              </w:rPr>
              <w:t>1</w:t>
            </w:r>
            <w:r>
              <w:rPr>
                <w:rFonts w:ascii="Times New Roman" w:eastAsia="仿宋_GB2312" w:hAnsi="Times New Roman"/>
                <w:sz w:val="24"/>
                <w:shd w:val="clear" w:color="auto" w:fill="FFFFFF"/>
              </w:rPr>
              <w:t>月至</w:t>
            </w:r>
            <w:r>
              <w:rPr>
                <w:rFonts w:ascii="Times New Roman" w:eastAsia="仿宋_GB2312" w:hAnsi="Times New Roman"/>
                <w:sz w:val="24"/>
                <w:shd w:val="clear" w:color="auto" w:fill="FFFFFF"/>
              </w:rPr>
              <w:t>3</w:t>
            </w:r>
            <w:r>
              <w:rPr>
                <w:rFonts w:ascii="Times New Roman" w:eastAsia="仿宋_GB2312" w:hAnsi="Times New Roman"/>
                <w:sz w:val="24"/>
                <w:shd w:val="clear" w:color="auto" w:fill="FFFFFF"/>
              </w:rPr>
              <w:t>月考勤率不足</w:t>
            </w:r>
            <w:r>
              <w:rPr>
                <w:rFonts w:ascii="Times New Roman" w:eastAsia="仿宋_GB2312" w:hAnsi="Times New Roman"/>
                <w:sz w:val="24"/>
                <w:shd w:val="clear" w:color="auto" w:fill="FFFFFF"/>
              </w:rPr>
              <w:t>70%</w:t>
            </w:r>
            <w:r>
              <w:rPr>
                <w:rFonts w:ascii="Times New Roman" w:eastAsia="仿宋_GB2312" w:hAnsi="Times New Roman"/>
                <w:sz w:val="24"/>
                <w:shd w:val="clear" w:color="auto" w:fill="FFFFFF"/>
              </w:rPr>
              <w:t>，</w:t>
            </w: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月至</w:t>
            </w:r>
            <w:r>
              <w:rPr>
                <w:rFonts w:ascii="Times New Roman" w:eastAsia="仿宋_GB2312" w:hAnsi="Times New Roman"/>
                <w:sz w:val="24"/>
                <w:shd w:val="clear" w:color="auto" w:fill="FFFFFF"/>
              </w:rPr>
              <w:t>6</w:t>
            </w:r>
            <w:r>
              <w:rPr>
                <w:rFonts w:ascii="Times New Roman" w:eastAsia="仿宋_GB2312" w:hAnsi="Times New Roman"/>
                <w:sz w:val="24"/>
                <w:shd w:val="clear" w:color="auto" w:fill="FFFFFF"/>
              </w:rPr>
              <w:t>月无考勤</w:t>
            </w:r>
          </w:p>
        </w:tc>
        <w:tc>
          <w:tcPr>
            <w:tcW w:w="305" w:type="pct"/>
            <w:vAlign w:val="center"/>
          </w:tcPr>
          <w:p w14:paraId="1CDB9203" w14:textId="77777777" w:rsidR="004C0709" w:rsidRDefault="004C0709">
            <w:pPr>
              <w:spacing w:line="260" w:lineRule="exact"/>
              <w:jc w:val="center"/>
              <w:rPr>
                <w:rFonts w:ascii="Times New Roman" w:eastAsia="仿宋_GB2312" w:hAnsi="Times New Roman"/>
                <w:sz w:val="24"/>
                <w:shd w:val="clear" w:color="auto" w:fill="FFFFFF"/>
              </w:rPr>
            </w:pPr>
          </w:p>
        </w:tc>
      </w:tr>
      <w:tr w:rsidR="004C0709" w14:paraId="1FD7346E" w14:textId="77777777">
        <w:trPr>
          <w:cantSplit/>
          <w:jc w:val="center"/>
        </w:trPr>
        <w:tc>
          <w:tcPr>
            <w:tcW w:w="327" w:type="pct"/>
            <w:vMerge/>
            <w:vAlign w:val="center"/>
          </w:tcPr>
          <w:p w14:paraId="14DC6F6B" w14:textId="77777777" w:rsidR="004C0709" w:rsidRDefault="004C0709">
            <w:pPr>
              <w:spacing w:line="280" w:lineRule="exact"/>
              <w:rPr>
                <w:rFonts w:ascii="Times New Roman" w:eastAsia="仿宋_GB2312" w:hAnsi="Times New Roman"/>
                <w:sz w:val="24"/>
              </w:rPr>
            </w:pPr>
          </w:p>
        </w:tc>
        <w:tc>
          <w:tcPr>
            <w:tcW w:w="1082" w:type="pct"/>
            <w:vAlign w:val="center"/>
          </w:tcPr>
          <w:p w14:paraId="67AB18C9"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云台街道樱桃谷新型农村社区一期工程二标段总承包（</w:t>
            </w:r>
            <w:r>
              <w:rPr>
                <w:rFonts w:ascii="Times New Roman" w:eastAsia="仿宋_GB2312" w:hAnsi="Times New Roman"/>
                <w:sz w:val="24"/>
                <w:shd w:val="clear" w:color="auto" w:fill="FFFFFF"/>
              </w:rPr>
              <w:t>EPC</w:t>
            </w:r>
            <w:r>
              <w:rPr>
                <w:rFonts w:ascii="Times New Roman" w:eastAsia="仿宋_GB2312" w:hAnsi="Times New Roman"/>
                <w:sz w:val="24"/>
                <w:shd w:val="clear" w:color="auto" w:fill="FFFFFF"/>
              </w:rPr>
              <w:t>）</w:t>
            </w:r>
          </w:p>
        </w:tc>
        <w:tc>
          <w:tcPr>
            <w:tcW w:w="1068" w:type="pct"/>
            <w:vAlign w:val="center"/>
          </w:tcPr>
          <w:p w14:paraId="29E2CAB6"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w:t>
            </w:r>
            <w:proofErr w:type="gramStart"/>
            <w:r>
              <w:rPr>
                <w:rFonts w:ascii="Times New Roman" w:eastAsia="仿宋_GB2312" w:hAnsi="Times New Roman"/>
                <w:sz w:val="24"/>
                <w:shd w:val="clear" w:color="auto" w:fill="FFFFFF"/>
              </w:rPr>
              <w:t>润农新</w:t>
            </w:r>
            <w:proofErr w:type="gramEnd"/>
            <w:r>
              <w:rPr>
                <w:rFonts w:ascii="Times New Roman" w:eastAsia="仿宋_GB2312" w:hAnsi="Times New Roman"/>
                <w:sz w:val="24"/>
                <w:shd w:val="clear" w:color="auto" w:fill="FFFFFF"/>
              </w:rPr>
              <w:t>农村发展建设有限公司</w:t>
            </w:r>
          </w:p>
        </w:tc>
        <w:tc>
          <w:tcPr>
            <w:tcW w:w="1038" w:type="pct"/>
            <w:vAlign w:val="center"/>
          </w:tcPr>
          <w:p w14:paraId="7C876CF9"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中铁六局集团有限公司</w:t>
            </w:r>
          </w:p>
        </w:tc>
        <w:tc>
          <w:tcPr>
            <w:tcW w:w="1178" w:type="pct"/>
            <w:vAlign w:val="center"/>
          </w:tcPr>
          <w:p w14:paraId="726C89E2"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4</w:t>
            </w:r>
            <w:r>
              <w:rPr>
                <w:rFonts w:ascii="Times New Roman" w:eastAsia="仿宋_GB2312" w:hAnsi="Times New Roman"/>
                <w:sz w:val="24"/>
                <w:shd w:val="clear" w:color="auto" w:fill="FFFFFF"/>
              </w:rPr>
              <w:t>月</w:t>
            </w:r>
            <w:proofErr w:type="gramStart"/>
            <w:r>
              <w:rPr>
                <w:rFonts w:ascii="Times New Roman" w:eastAsia="仿宋_GB2312" w:hAnsi="Times New Roman"/>
                <w:sz w:val="24"/>
                <w:shd w:val="clear" w:color="auto" w:fill="FFFFFF"/>
              </w:rPr>
              <w:t>至今项目</w:t>
            </w:r>
            <w:proofErr w:type="gramEnd"/>
            <w:r>
              <w:rPr>
                <w:rFonts w:ascii="Times New Roman" w:eastAsia="仿宋_GB2312" w:hAnsi="Times New Roman"/>
                <w:sz w:val="24"/>
                <w:shd w:val="clear" w:color="auto" w:fill="FFFFFF"/>
              </w:rPr>
              <w:t>经理无考勤</w:t>
            </w:r>
          </w:p>
        </w:tc>
        <w:tc>
          <w:tcPr>
            <w:tcW w:w="305" w:type="pct"/>
            <w:vAlign w:val="center"/>
          </w:tcPr>
          <w:p w14:paraId="48F2A600" w14:textId="77777777" w:rsidR="004C0709" w:rsidRDefault="004C0709">
            <w:pPr>
              <w:spacing w:line="260" w:lineRule="exact"/>
              <w:jc w:val="center"/>
              <w:rPr>
                <w:rFonts w:ascii="Times New Roman" w:eastAsia="仿宋_GB2312" w:hAnsi="Times New Roman"/>
                <w:sz w:val="24"/>
                <w:shd w:val="clear" w:color="auto" w:fill="FFFFFF"/>
              </w:rPr>
            </w:pPr>
          </w:p>
        </w:tc>
      </w:tr>
      <w:tr w:rsidR="004C0709" w14:paraId="78AB461F" w14:textId="77777777">
        <w:trPr>
          <w:cantSplit/>
          <w:trHeight w:val="460"/>
          <w:jc w:val="center"/>
        </w:trPr>
        <w:tc>
          <w:tcPr>
            <w:tcW w:w="327" w:type="pct"/>
            <w:vMerge/>
            <w:vAlign w:val="center"/>
          </w:tcPr>
          <w:p w14:paraId="1E031F0E" w14:textId="77777777" w:rsidR="004C0709" w:rsidRDefault="004C0709">
            <w:pPr>
              <w:spacing w:line="280" w:lineRule="exact"/>
              <w:rPr>
                <w:rFonts w:ascii="Times New Roman" w:eastAsia="仿宋_GB2312" w:hAnsi="Times New Roman"/>
                <w:sz w:val="24"/>
              </w:rPr>
            </w:pPr>
          </w:p>
        </w:tc>
        <w:tc>
          <w:tcPr>
            <w:tcW w:w="1082" w:type="pct"/>
            <w:vAlign w:val="center"/>
          </w:tcPr>
          <w:p w14:paraId="78CB0D50"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连云港市关</w:t>
            </w:r>
            <w:proofErr w:type="gramStart"/>
            <w:r>
              <w:rPr>
                <w:rFonts w:ascii="Times New Roman" w:eastAsia="仿宋_GB2312" w:hAnsi="Times New Roman"/>
                <w:sz w:val="24"/>
                <w:shd w:val="clear" w:color="auto" w:fill="FFFFFF"/>
              </w:rPr>
              <w:t>里中心</w:t>
            </w:r>
            <w:proofErr w:type="gramEnd"/>
            <w:r>
              <w:rPr>
                <w:rFonts w:ascii="Times New Roman" w:eastAsia="仿宋_GB2312" w:hAnsi="Times New Roman"/>
                <w:sz w:val="24"/>
                <w:shd w:val="clear" w:color="auto" w:fill="FFFFFF"/>
              </w:rPr>
              <w:t>小学新建综合楼</w:t>
            </w:r>
          </w:p>
        </w:tc>
        <w:tc>
          <w:tcPr>
            <w:tcW w:w="1068" w:type="pct"/>
            <w:vAlign w:val="center"/>
          </w:tcPr>
          <w:p w14:paraId="20CA9CDE"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连云港市关</w:t>
            </w:r>
            <w:proofErr w:type="gramStart"/>
            <w:r>
              <w:rPr>
                <w:rFonts w:ascii="Times New Roman" w:eastAsia="仿宋_GB2312" w:hAnsi="Times New Roman"/>
                <w:sz w:val="24"/>
                <w:shd w:val="clear" w:color="auto" w:fill="FFFFFF"/>
              </w:rPr>
              <w:t>里中心</w:t>
            </w:r>
            <w:proofErr w:type="gramEnd"/>
            <w:r>
              <w:rPr>
                <w:rFonts w:ascii="Times New Roman" w:eastAsia="仿宋_GB2312" w:hAnsi="Times New Roman"/>
                <w:sz w:val="24"/>
                <w:shd w:val="clear" w:color="auto" w:fill="FFFFFF"/>
              </w:rPr>
              <w:t>小学</w:t>
            </w:r>
          </w:p>
        </w:tc>
        <w:tc>
          <w:tcPr>
            <w:tcW w:w="1038" w:type="pct"/>
            <w:vAlign w:val="center"/>
          </w:tcPr>
          <w:p w14:paraId="17F0AC38"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江苏远长建设有限公司</w:t>
            </w:r>
          </w:p>
        </w:tc>
        <w:tc>
          <w:tcPr>
            <w:tcW w:w="1178" w:type="pct"/>
            <w:vAlign w:val="center"/>
          </w:tcPr>
          <w:p w14:paraId="070BA355" w14:textId="77777777" w:rsidR="004C0709" w:rsidRDefault="00DD66E5">
            <w:pPr>
              <w:spacing w:line="260" w:lineRule="exact"/>
              <w:jc w:val="center"/>
              <w:rPr>
                <w:rFonts w:ascii="Times New Roman" w:eastAsia="仿宋_GB2312" w:hAnsi="Times New Roman"/>
                <w:sz w:val="24"/>
                <w:shd w:val="clear" w:color="auto" w:fill="FFFFFF"/>
              </w:rPr>
            </w:pPr>
            <w:r>
              <w:rPr>
                <w:rFonts w:ascii="Times New Roman" w:eastAsia="仿宋_GB2312" w:hAnsi="Times New Roman"/>
                <w:sz w:val="24"/>
                <w:shd w:val="clear" w:color="auto" w:fill="FFFFFF"/>
              </w:rPr>
              <w:t>项目经理未在施工现场考勤</w:t>
            </w:r>
          </w:p>
        </w:tc>
        <w:tc>
          <w:tcPr>
            <w:tcW w:w="305" w:type="pct"/>
            <w:vAlign w:val="center"/>
          </w:tcPr>
          <w:p w14:paraId="6485B630" w14:textId="77777777" w:rsidR="004C0709" w:rsidRDefault="004C0709">
            <w:pPr>
              <w:spacing w:line="260" w:lineRule="exact"/>
              <w:jc w:val="center"/>
              <w:rPr>
                <w:rFonts w:ascii="Times New Roman" w:eastAsia="仿宋_GB2312" w:hAnsi="Times New Roman"/>
                <w:sz w:val="24"/>
                <w:shd w:val="clear" w:color="auto" w:fill="FFFFFF"/>
              </w:rPr>
            </w:pPr>
          </w:p>
        </w:tc>
      </w:tr>
    </w:tbl>
    <w:p w14:paraId="5DAE08AC" w14:textId="77777777" w:rsidR="004C0709" w:rsidRDefault="00DD66E5">
      <w:pPr>
        <w:pBdr>
          <w:top w:val="none" w:sz="0" w:space="1" w:color="auto"/>
          <w:bottom w:val="none" w:sz="0" w:space="1" w:color="auto"/>
        </w:pBdr>
        <w:spacing w:line="560" w:lineRule="exact"/>
        <w:rPr>
          <w:rFonts w:ascii="Times New Roman" w:eastAsia="仿宋_GB2312" w:hAnsi="Times New Roman"/>
          <w:sz w:val="28"/>
          <w:szCs w:val="28"/>
        </w:rPr>
      </w:pPr>
      <w:r>
        <w:rPr>
          <w:rFonts w:ascii="Times New Roman" w:eastAsia="仿宋_GB2312" w:hAnsi="Times New Roman"/>
          <w:b/>
          <w:bCs/>
          <w:noProof/>
          <w:sz w:val="28"/>
          <w:szCs w:val="28"/>
        </w:rPr>
        <mc:AlternateContent>
          <mc:Choice Requires="wps">
            <w:drawing>
              <wp:anchor distT="0" distB="0" distL="114300" distR="114300" simplePos="0" relativeHeight="251660288" behindDoc="0" locked="0" layoutInCell="1" allowOverlap="1" wp14:anchorId="5C36E1C4" wp14:editId="407FFEA9">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7AEECBE" id="直线 2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1058.25pt" to="441pt,-10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"/>
            </w:pict>
          </mc:Fallback>
        </mc:AlternateContent>
      </w:r>
      <w:r>
        <w:rPr>
          <w:rFonts w:ascii="仿宋_GB2312" w:eastAsia="仿宋_GB2312" w:cs="仿宋_GB2312" w:hint="eastAsia"/>
          <w:color w:val="525353"/>
          <w:sz w:val="31"/>
          <w:szCs w:val="31"/>
          <w:shd w:val="clear" w:color="auto" w:fill="FFFFFF"/>
        </w:rPr>
        <w:t xml:space="preserve">    </w:t>
      </w:r>
    </w:p>
    <w:sectPr w:rsidR="004C0709">
      <w:pgSz w:w="16838" w:h="11906" w:orient="landscape"/>
      <w:pgMar w:top="2098" w:right="1474" w:bottom="1984" w:left="1587" w:header="851" w:footer="992" w:gutter="0"/>
      <w:pgNumType w:fmt="numberInDash"/>
      <w:cols w:space="0"/>
      <w:docGrid w:type="linesAndChars" w:linePitch="481"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0911" w14:textId="77777777" w:rsidR="0003574C" w:rsidRDefault="0003574C">
      <w:r>
        <w:separator/>
      </w:r>
    </w:p>
  </w:endnote>
  <w:endnote w:type="continuationSeparator" w:id="0">
    <w:p w14:paraId="44F08714" w14:textId="77777777" w:rsidR="0003574C" w:rsidRDefault="0003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default"/>
    <w:sig w:usb0="B00002AF" w:usb1="69D77CFB" w:usb2="00000030" w:usb3="00000000" w:csb0="4008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264B" w14:textId="77777777" w:rsidR="004C0709" w:rsidRDefault="00DD66E5">
    <w:pPr>
      <w:pStyle w:val="a6"/>
    </w:pPr>
    <w:r>
      <w:rPr>
        <w:noProof/>
      </w:rPr>
      <mc:AlternateContent>
        <mc:Choice Requires="wps">
          <w:drawing>
            <wp:anchor distT="0" distB="0" distL="114300" distR="114300" simplePos="0" relativeHeight="251660288" behindDoc="0" locked="0" layoutInCell="1" allowOverlap="1" wp14:anchorId="6B0E2332" wp14:editId="1869354B">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B2D0DD" w14:textId="77777777" w:rsidR="004C0709" w:rsidRDefault="00DD66E5">
                          <w:pPr>
                            <w:pStyle w:val="a6"/>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6B0E2332"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LhYz4LAAQAAZAMAAA4AAAAAAAAAAAAAAAAALgIAAGRycy9l&#10;Mm9Eb2MueG1sUEsBAi0AFAAGAAgAAAAhAAxK8O7WAAAABQEAAA8AAAAAAAAAAAAAAAAAGgQAAGRy&#10;cy9kb3ducmV2LnhtbFBLBQYAAAAABAAEAPMAAAAdBQAAAAA=&#10;" filled="f" stroked="f">
              <v:textbox style="mso-fit-shape-to-text:t" inset="0,0,0,0">
                <w:txbxContent>
                  <w:p w14:paraId="22B2D0DD" w14:textId="77777777" w:rsidR="004C0709" w:rsidRDefault="00DD66E5">
                    <w:pPr>
                      <w:pStyle w:val="a6"/>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F796" w14:textId="77777777" w:rsidR="004C0709" w:rsidRDefault="00DD66E5">
    <w:pPr>
      <w:pStyle w:val="a6"/>
      <w:ind w:right="840"/>
      <w:rPr>
        <w:sz w:val="28"/>
        <w:szCs w:val="28"/>
      </w:rPr>
    </w:pPr>
    <w:r>
      <w:rPr>
        <w:noProof/>
        <w:sz w:val="28"/>
      </w:rPr>
      <mc:AlternateContent>
        <mc:Choice Requires="wps">
          <w:drawing>
            <wp:anchor distT="0" distB="0" distL="114300" distR="114300" simplePos="0" relativeHeight="251659264" behindDoc="0" locked="0" layoutInCell="1" allowOverlap="1" wp14:anchorId="172E491A" wp14:editId="65B72F87">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A73A04" w14:textId="77777777" w:rsidR="004C0709" w:rsidRDefault="00DD66E5">
                          <w:pPr>
                            <w:pStyle w:val="a6"/>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- 3 -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172E491A"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uyx7AcIBAABrAwAADgAAAAAAAAAAAAAAAAAuAgAAZHJz&#10;L2Uyb0RvYy54bWxQSwECLQAUAAYACAAAACEADErw7tYAAAAFAQAADwAAAAAAAAAAAAAAAAAcBAAA&#10;ZHJzL2Rvd25yZXYueG1sUEsFBgAAAAAEAAQA8wAAAB8FAAAAAA==&#10;" filled="f" stroked="f">
              <v:textbox style="mso-fit-shape-to-text:t" inset="0,0,0,0">
                <w:txbxContent>
                  <w:p w14:paraId="3FA73A04" w14:textId="77777777" w:rsidR="004C0709" w:rsidRDefault="00DD66E5">
                    <w:pPr>
                      <w:pStyle w:val="a6"/>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- 3 -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5E4D" w14:textId="77777777" w:rsidR="0003574C" w:rsidRDefault="0003574C">
      <w:r>
        <w:separator/>
      </w:r>
    </w:p>
  </w:footnote>
  <w:footnote w:type="continuationSeparator" w:id="0">
    <w:p w14:paraId="2F1E45EA" w14:textId="77777777" w:rsidR="0003574C" w:rsidRDefault="0003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DAB8" w14:textId="77777777" w:rsidR="004C0709" w:rsidRDefault="004C0709">
    <w:pPr>
      <w:pStyle w:val="a8"/>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CB6C" w14:textId="77777777" w:rsidR="004C0709" w:rsidRDefault="004C0709">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evenAndOddHeaders/>
  <w:drawingGridHorizontalSpacing w:val="201"/>
  <w:drawingGridVerticalSpacing w:val="4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gwYTUzNTAzNjQyMmE1YWY0ZDZjZGI0MWQ1NzAwNTkifQ=="/>
  </w:docVars>
  <w:rsids>
    <w:rsidRoot w:val="00291195"/>
    <w:rsid w:val="0000605A"/>
    <w:rsid w:val="00011173"/>
    <w:rsid w:val="00013CA3"/>
    <w:rsid w:val="00016461"/>
    <w:rsid w:val="000312D8"/>
    <w:rsid w:val="0003574C"/>
    <w:rsid w:val="00035912"/>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82245"/>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6A5B"/>
    <w:rsid w:val="003475D5"/>
    <w:rsid w:val="00355FC6"/>
    <w:rsid w:val="0035637F"/>
    <w:rsid w:val="0037083C"/>
    <w:rsid w:val="003A6186"/>
    <w:rsid w:val="003D6FDF"/>
    <w:rsid w:val="0040228A"/>
    <w:rsid w:val="00433220"/>
    <w:rsid w:val="0044383F"/>
    <w:rsid w:val="00443FAD"/>
    <w:rsid w:val="004636AC"/>
    <w:rsid w:val="00476047"/>
    <w:rsid w:val="00490C67"/>
    <w:rsid w:val="004C0709"/>
    <w:rsid w:val="004C4BA7"/>
    <w:rsid w:val="004E7AA6"/>
    <w:rsid w:val="004F122F"/>
    <w:rsid w:val="004F4D68"/>
    <w:rsid w:val="0050785E"/>
    <w:rsid w:val="005103D7"/>
    <w:rsid w:val="00515847"/>
    <w:rsid w:val="00520560"/>
    <w:rsid w:val="005261F1"/>
    <w:rsid w:val="005349DF"/>
    <w:rsid w:val="00544F72"/>
    <w:rsid w:val="00550567"/>
    <w:rsid w:val="00561C54"/>
    <w:rsid w:val="005711B1"/>
    <w:rsid w:val="00577796"/>
    <w:rsid w:val="00581114"/>
    <w:rsid w:val="0058314D"/>
    <w:rsid w:val="0058465D"/>
    <w:rsid w:val="00586BD8"/>
    <w:rsid w:val="005900F7"/>
    <w:rsid w:val="005A1F6E"/>
    <w:rsid w:val="005A7B3D"/>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130A"/>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612D0"/>
    <w:rsid w:val="00D72911"/>
    <w:rsid w:val="00D951AB"/>
    <w:rsid w:val="00DB7FCC"/>
    <w:rsid w:val="00DC156C"/>
    <w:rsid w:val="00DD5015"/>
    <w:rsid w:val="00DD66E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E4D8C"/>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014C3F60"/>
    <w:rsid w:val="043644E7"/>
    <w:rsid w:val="0AD10AF1"/>
    <w:rsid w:val="1C8D4426"/>
    <w:rsid w:val="1D1B7747"/>
    <w:rsid w:val="1F3A7B4B"/>
    <w:rsid w:val="23F30A91"/>
    <w:rsid w:val="25102021"/>
    <w:rsid w:val="2AEE3492"/>
    <w:rsid w:val="2DA02EE8"/>
    <w:rsid w:val="37DD6C7B"/>
    <w:rsid w:val="3B9946AD"/>
    <w:rsid w:val="45D25817"/>
    <w:rsid w:val="4BB73C10"/>
    <w:rsid w:val="544B6F9E"/>
    <w:rsid w:val="5D964B36"/>
    <w:rsid w:val="5E4B16D0"/>
    <w:rsid w:val="5EC24654"/>
    <w:rsid w:val="64B940F2"/>
    <w:rsid w:val="70CD5179"/>
    <w:rsid w:val="7285772D"/>
    <w:rsid w:val="775E5B74"/>
    <w:rsid w:val="77C02A00"/>
    <w:rsid w:val="7B1B39CF"/>
    <w:rsid w:val="7E393074"/>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9532B1"/>
  <w15:docId w15:val="{D36E8051-4DF6-441F-8309-54BACFF5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720"/>
    </w:pPr>
    <w:rPr>
      <w:rFonts w:ascii="黑体" w:eastAsia="黑体"/>
      <w:sz w:val="36"/>
      <w:szCs w:val="32"/>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kern w:val="0"/>
      <w:sz w:val="24"/>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pPr>
      <w:widowControl w:val="0"/>
      <w:autoSpaceDE w:val="0"/>
      <w:autoSpaceDN w:val="0"/>
      <w:adjustRightInd w:val="0"/>
    </w:pPr>
    <w:rPr>
      <w:rFonts w:ascii="方正小标宋_GBK" w:eastAsia="微软雅黑" w:hAnsi="方正小标宋_GBK" w:cs="方正小标宋_GBK"/>
      <w:color w:val="000000"/>
      <w:sz w:val="24"/>
      <w:szCs w:val="24"/>
    </w:rPr>
  </w:style>
  <w:style w:type="character" w:customStyle="1" w:styleId="a9">
    <w:name w:val="页眉 字符"/>
    <w:link w:val="a8"/>
    <w:qFormat/>
    <w:rPr>
      <w:kern w:val="2"/>
      <w:sz w:val="18"/>
      <w:szCs w:val="18"/>
    </w:rPr>
  </w:style>
  <w:style w:type="character" w:customStyle="1" w:styleId="a7">
    <w:name w:val="页脚 字符"/>
    <w:link w:val="a6"/>
    <w:uiPriority w:val="99"/>
    <w:qFormat/>
    <w:rPr>
      <w:kern w:val="2"/>
      <w:sz w:val="18"/>
      <w:szCs w:val="18"/>
    </w:rPr>
  </w:style>
  <w:style w:type="paragraph" w:customStyle="1" w:styleId="paragraphindentn">
    <w:name w:val="paragraphindentn"/>
    <w:basedOn w:val="a"/>
    <w:qFormat/>
    <w:pPr>
      <w:widowControl/>
      <w:spacing w:before="210" w:after="100" w:afterAutospacing="1" w:line="480" w:lineRule="atLeast"/>
      <w:ind w:firstLine="480"/>
      <w:jc w:val="left"/>
    </w:pPr>
    <w:rPr>
      <w:rFonts w:ascii="宋体" w:hAnsi="宋体" w:cs="宋体"/>
      <w:color w:val="4E4E4E"/>
      <w:kern w:val="0"/>
      <w:sz w:val="24"/>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2277</Words>
  <Characters>12983</Characters>
  <Application>Microsoft Office Word</Application>
  <DocSecurity>0</DocSecurity>
  <Lines>108</Lines>
  <Paragraphs>30</Paragraphs>
  <ScaleCrop>false</ScaleCrop>
  <Company>Microsoft</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徐州市财政局文件</dc:title>
  <dc:creator>Billgates</dc:creator>
  <cp:lastModifiedBy>韩 茜</cp:lastModifiedBy>
  <cp:revision>7</cp:revision>
  <cp:lastPrinted>2023-06-30T08:29:00Z</cp:lastPrinted>
  <dcterms:created xsi:type="dcterms:W3CDTF">2019-09-16T03:32:00Z</dcterms:created>
  <dcterms:modified xsi:type="dcterms:W3CDTF">2025-09-28T02:13:00Z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335479FA164B4D4580EA02D67A0F1C5C_13</vt:lpwstr>
  </property>
</Properties>
</file>