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09E" w:rsidRDefault="00CE309E">
      <w:pPr>
        <w:jc w:val="center"/>
        <w:rPr>
          <w:rFonts w:ascii="楷体_GB2312" w:eastAsia="楷体_GB2312" w:hAnsi="宋体"/>
          <w:sz w:val="32"/>
          <w:szCs w:val="32"/>
        </w:rPr>
      </w:pPr>
    </w:p>
    <w:p w:rsidR="00CE309E" w:rsidRDefault="00CE309E">
      <w:pPr>
        <w:jc w:val="center"/>
        <w:rPr>
          <w:rFonts w:ascii="楷体_GB2312" w:eastAsia="楷体_GB2312" w:hAnsi="宋体"/>
          <w:sz w:val="32"/>
          <w:szCs w:val="32"/>
        </w:rPr>
      </w:pPr>
    </w:p>
    <w:p w:rsidR="00CE309E" w:rsidRDefault="00CE309E">
      <w:pPr>
        <w:jc w:val="center"/>
        <w:rPr>
          <w:rFonts w:ascii="楷体_GB2312" w:eastAsia="楷体_GB2312" w:hAnsi="宋体"/>
          <w:sz w:val="32"/>
          <w:szCs w:val="32"/>
        </w:rPr>
      </w:pPr>
    </w:p>
    <w:p w:rsidR="00CE309E" w:rsidRDefault="00CE309E">
      <w:pPr>
        <w:jc w:val="center"/>
        <w:rPr>
          <w:rFonts w:ascii="楷体_GB2312" w:eastAsia="楷体_GB2312" w:hAnsi="宋体"/>
          <w:sz w:val="32"/>
          <w:szCs w:val="32"/>
        </w:rPr>
      </w:pPr>
    </w:p>
    <w:p w:rsidR="00CE309E" w:rsidRDefault="00CE309E">
      <w:pPr>
        <w:jc w:val="center"/>
        <w:rPr>
          <w:rFonts w:ascii="楷体_GB2312" w:eastAsia="楷体_GB2312" w:hAnsi="宋体"/>
          <w:sz w:val="32"/>
          <w:szCs w:val="32"/>
        </w:rPr>
      </w:pPr>
    </w:p>
    <w:p w:rsidR="00CE309E" w:rsidRDefault="00CE309E">
      <w:pPr>
        <w:spacing w:line="520" w:lineRule="exact"/>
        <w:jc w:val="center"/>
        <w:rPr>
          <w:rFonts w:ascii="楷体_GB2312" w:eastAsia="楷体_GB2312" w:hAnsi="宋体"/>
          <w:sz w:val="32"/>
          <w:szCs w:val="32"/>
        </w:rPr>
      </w:pPr>
    </w:p>
    <w:p w:rsidR="00CE309E" w:rsidRDefault="00CE309E">
      <w:pPr>
        <w:spacing w:line="520" w:lineRule="exact"/>
        <w:jc w:val="center"/>
        <w:rPr>
          <w:rFonts w:ascii="楷体_GB2312" w:eastAsia="楷体_GB2312" w:hAnsi="宋体"/>
          <w:sz w:val="32"/>
          <w:szCs w:val="32"/>
        </w:rPr>
      </w:pPr>
    </w:p>
    <w:p w:rsidR="00CE309E" w:rsidRPr="00A0779D" w:rsidRDefault="008C2601">
      <w:pPr>
        <w:jc w:val="center"/>
        <w:rPr>
          <w:rFonts w:ascii="方正楷体_GBK" w:eastAsia="方正楷体_GBK" w:hAnsi="仿宋" w:hint="eastAsia"/>
          <w:sz w:val="32"/>
          <w:szCs w:val="32"/>
        </w:rPr>
      </w:pPr>
      <w:r w:rsidRPr="00A0779D">
        <w:rPr>
          <w:rFonts w:ascii="方正楷体_GBK" w:eastAsia="方正楷体_GBK" w:hAnsi="仿宋" w:hint="eastAsia"/>
          <w:sz w:val="32"/>
          <w:szCs w:val="32"/>
        </w:rPr>
        <w:t>连建招办</w:t>
      </w:r>
      <w:r w:rsidRPr="00A0779D">
        <w:rPr>
          <w:rFonts w:ascii="方正楷体_GBK" w:eastAsia="方正楷体_GBK" w:hint="eastAsia"/>
          <w:sz w:val="32"/>
          <w:szCs w:val="32"/>
        </w:rPr>
        <w:t>〔</w:t>
      </w:r>
      <w:r w:rsidRPr="00A0779D">
        <w:rPr>
          <w:rFonts w:ascii="方正楷体_GBK" w:eastAsia="方正楷体_GBK" w:hAnsi="仿宋" w:hint="eastAsia"/>
          <w:sz w:val="32"/>
          <w:szCs w:val="32"/>
        </w:rPr>
        <w:t>2025</w:t>
      </w:r>
      <w:r w:rsidRPr="00A0779D">
        <w:rPr>
          <w:rFonts w:ascii="方正楷体_GBK" w:eastAsia="方正楷体_GBK" w:hint="eastAsia"/>
          <w:sz w:val="32"/>
          <w:szCs w:val="32"/>
        </w:rPr>
        <w:t>〕</w:t>
      </w:r>
      <w:r w:rsidR="00A0779D" w:rsidRPr="00A0779D">
        <w:rPr>
          <w:rFonts w:ascii="方正楷体_GBK" w:eastAsia="方正楷体_GBK" w:hint="eastAsia"/>
          <w:sz w:val="32"/>
          <w:szCs w:val="32"/>
        </w:rPr>
        <w:t>3</w:t>
      </w:r>
      <w:r w:rsidRPr="00A0779D">
        <w:rPr>
          <w:rFonts w:ascii="方正楷体_GBK" w:eastAsia="方正楷体_GBK" w:hAnsi="仿宋" w:hint="eastAsia"/>
          <w:sz w:val="32"/>
          <w:szCs w:val="32"/>
        </w:rPr>
        <w:t>号</w:t>
      </w:r>
    </w:p>
    <w:p w:rsidR="00CE309E" w:rsidRDefault="00CE309E">
      <w:pPr>
        <w:spacing w:line="480" w:lineRule="exact"/>
        <w:jc w:val="center"/>
        <w:rPr>
          <w:rFonts w:eastAsia="方正小标宋_GBK"/>
          <w:sz w:val="44"/>
          <w:szCs w:val="44"/>
        </w:rPr>
      </w:pPr>
    </w:p>
    <w:p w:rsidR="00CE309E" w:rsidRDefault="00CE309E">
      <w:pPr>
        <w:spacing w:line="480" w:lineRule="exact"/>
        <w:jc w:val="center"/>
        <w:rPr>
          <w:rFonts w:eastAsia="方正小标宋_GBK"/>
          <w:sz w:val="44"/>
          <w:szCs w:val="44"/>
        </w:rPr>
      </w:pPr>
    </w:p>
    <w:p w:rsidR="00CE309E" w:rsidRDefault="008C2601">
      <w:pPr>
        <w:spacing w:line="720" w:lineRule="exact"/>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连云港市建设工程招标投标管理办公室</w:t>
      </w:r>
    </w:p>
    <w:p w:rsidR="00CE309E" w:rsidRDefault="008C2601">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关于开展全市建设工程招标代理</w:t>
      </w:r>
    </w:p>
    <w:p w:rsidR="00CE309E" w:rsidRDefault="008C2601">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机构综合考评的通知</w:t>
      </w:r>
    </w:p>
    <w:p w:rsidR="00CE309E" w:rsidRDefault="00CE309E">
      <w:pPr>
        <w:spacing w:line="600" w:lineRule="exact"/>
        <w:rPr>
          <w:rFonts w:ascii="仿宋" w:eastAsia="仿宋" w:hAnsi="仿宋" w:cs="仿宋"/>
          <w:sz w:val="32"/>
          <w:szCs w:val="32"/>
        </w:rPr>
      </w:pPr>
    </w:p>
    <w:p w:rsidR="00CE309E" w:rsidRDefault="008C2601">
      <w:pPr>
        <w:spacing w:line="600" w:lineRule="exact"/>
        <w:rPr>
          <w:rFonts w:ascii="仿宋" w:eastAsia="仿宋" w:hAnsi="仿宋" w:cs="仿宋"/>
          <w:sz w:val="32"/>
          <w:szCs w:val="32"/>
        </w:rPr>
      </w:pPr>
      <w:r>
        <w:rPr>
          <w:rFonts w:ascii="仿宋" w:eastAsia="仿宋" w:hAnsi="仿宋" w:cs="仿宋" w:hint="eastAsia"/>
          <w:sz w:val="32"/>
          <w:szCs w:val="32"/>
        </w:rPr>
        <w:t>各有关单位：</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为进一步规范招标代理行业市场秩序，加强招标代理机构事中事后监管，促进市场健康有序发展，不断营造公平公正、公开透明的市场环境，根据招投标法律法规和《</w:t>
      </w:r>
      <w:r>
        <w:rPr>
          <w:rFonts w:ascii="仿宋" w:eastAsia="仿宋" w:hAnsi="仿宋" w:cs="仿宋" w:hint="eastAsia"/>
          <w:bCs/>
          <w:sz w:val="32"/>
          <w:szCs w:val="32"/>
        </w:rPr>
        <w:t>国务院关于加强和规范事中事后监管的指导意见</w:t>
      </w:r>
      <w:r>
        <w:rPr>
          <w:rFonts w:ascii="仿宋" w:eastAsia="仿宋" w:hAnsi="仿宋" w:cs="仿宋" w:hint="eastAsia"/>
          <w:sz w:val="32"/>
          <w:szCs w:val="32"/>
        </w:rPr>
        <w:t>》</w:t>
      </w:r>
      <w:r>
        <w:rPr>
          <w:rFonts w:ascii="仿宋" w:eastAsia="仿宋" w:hAnsi="仿宋" w:cs="仿宋" w:hint="eastAsia"/>
          <w:bCs/>
          <w:sz w:val="32"/>
          <w:szCs w:val="32"/>
        </w:rPr>
        <w:t>（国发〔2019〕18号）等文件，经研究，</w:t>
      </w:r>
      <w:r>
        <w:rPr>
          <w:rFonts w:ascii="仿宋" w:eastAsia="仿宋" w:hAnsi="仿宋" w:cs="仿宋" w:hint="eastAsia"/>
          <w:sz w:val="32"/>
          <w:szCs w:val="32"/>
        </w:rPr>
        <w:t>决定对我市建设工程招标代理机构进行综合考评。现就考</w:t>
      </w:r>
      <w:r>
        <w:rPr>
          <w:rFonts w:ascii="仿宋" w:eastAsia="仿宋" w:hAnsi="仿宋" w:cs="仿宋" w:hint="eastAsia"/>
          <w:bCs/>
          <w:sz w:val="32"/>
          <w:szCs w:val="32"/>
        </w:rPr>
        <w:t>评相关工作</w:t>
      </w:r>
      <w:r>
        <w:rPr>
          <w:rFonts w:ascii="仿宋" w:eastAsia="仿宋" w:hAnsi="仿宋" w:cs="仿宋" w:hint="eastAsia"/>
          <w:sz w:val="32"/>
          <w:szCs w:val="32"/>
        </w:rPr>
        <w:t>通知如下：</w:t>
      </w:r>
    </w:p>
    <w:p w:rsidR="00CE309E" w:rsidRDefault="008C26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一、考评对象</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所有在我市实际从事建设工程招标代理业务的代理机构均可参加考评。</w:t>
      </w:r>
    </w:p>
    <w:p w:rsidR="00CE309E" w:rsidRDefault="008C26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二、报名时间</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本次考评报名开始时间为2025年4月2日，截止时间为2025年4月10日。</w:t>
      </w:r>
    </w:p>
    <w:p w:rsidR="00CE309E" w:rsidRDefault="008C26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三、报名方式</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w:t>
      </w:r>
      <w:r w:rsidR="00FA47FC">
        <w:rPr>
          <w:rFonts w:ascii="仿宋" w:eastAsia="仿宋" w:hAnsi="仿宋" w:cs="仿宋" w:hint="eastAsia"/>
          <w:sz w:val="32"/>
          <w:szCs w:val="32"/>
        </w:rPr>
        <w:t>次</w:t>
      </w:r>
      <w:r>
        <w:rPr>
          <w:rFonts w:ascii="仿宋" w:eastAsia="仿宋" w:hAnsi="仿宋" w:cs="仿宋" w:hint="eastAsia"/>
          <w:sz w:val="32"/>
          <w:szCs w:val="32"/>
        </w:rPr>
        <w:t>综合考评将通过电子系统开展，报名网址为：</w:t>
      </w:r>
      <w:hyperlink r:id="rId8" w:history="1">
        <w:r>
          <w:rPr>
            <w:rFonts w:ascii="仿宋" w:eastAsia="仿宋" w:hAnsi="仿宋" w:cs="仿宋" w:hint="eastAsia"/>
            <w:sz w:val="32"/>
            <w:szCs w:val="32"/>
          </w:rPr>
          <w:t>https://www.etrading.cn/BREpointSSO/login/oauth2login4DQ_ZBB</w:t>
        </w:r>
      </w:hyperlink>
      <w:r>
        <w:rPr>
          <w:rFonts w:ascii="仿宋" w:eastAsia="仿宋" w:hAnsi="仿宋" w:cs="仿宋" w:hint="eastAsia"/>
          <w:sz w:val="32"/>
          <w:szCs w:val="32"/>
        </w:rPr>
        <w:t>。参加考评的单位使用CA锁登录提</w:t>
      </w:r>
      <w:r w:rsidRPr="000D17F9">
        <w:rPr>
          <w:rFonts w:ascii="仿宋" w:eastAsia="仿宋" w:hAnsi="仿宋" w:cs="仿宋" w:hint="eastAsia"/>
          <w:sz w:val="32"/>
          <w:szCs w:val="32"/>
        </w:rPr>
        <w:t>出</w:t>
      </w:r>
      <w:r>
        <w:rPr>
          <w:rFonts w:ascii="仿宋" w:eastAsia="仿宋" w:hAnsi="仿宋" w:cs="仿宋" w:hint="eastAsia"/>
          <w:sz w:val="32"/>
          <w:szCs w:val="32"/>
        </w:rPr>
        <w:t>报名申请，填写相关信息并上传《连云港市建设工程招标代理机构综合考评申请表》（附件1）、《诚信守法承诺书》（附件2）扫描件。</w:t>
      </w:r>
    </w:p>
    <w:p w:rsidR="00CE309E" w:rsidRDefault="008C260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四、指导帮助</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政策咨询和指导反馈联系市建设工程招标办。详细地址：连云港市建设工程招标办（海州区港城新世界1号楼）605室;联系电话：0518-85805378；联系人：王秀芹。  </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系统操作问题可联系</w:t>
      </w:r>
      <w:r w:rsidRPr="000D17F9">
        <w:rPr>
          <w:rFonts w:ascii="仿宋" w:eastAsia="仿宋" w:hAnsi="仿宋" w:cs="仿宋" w:hint="eastAsia"/>
          <w:sz w:val="32"/>
          <w:szCs w:val="32"/>
        </w:rPr>
        <w:t>国泰新点</w:t>
      </w:r>
      <w:r>
        <w:rPr>
          <w:rFonts w:ascii="仿宋" w:eastAsia="仿宋" w:hAnsi="仿宋" w:cs="仿宋" w:hint="eastAsia"/>
          <w:sz w:val="32"/>
          <w:szCs w:val="32"/>
        </w:rPr>
        <w:t>公司寻求帮助。联系电话：17351721226；联系人：施佳</w:t>
      </w:r>
      <w:proofErr w:type="gramStart"/>
      <w:r>
        <w:rPr>
          <w:rFonts w:ascii="仿宋" w:eastAsia="仿宋" w:hAnsi="仿宋" w:cs="仿宋" w:hint="eastAsia"/>
          <w:sz w:val="32"/>
          <w:szCs w:val="32"/>
        </w:rPr>
        <w:t>浩</w:t>
      </w:r>
      <w:proofErr w:type="gramEnd"/>
      <w:r>
        <w:rPr>
          <w:rFonts w:ascii="仿宋" w:eastAsia="仿宋" w:hAnsi="仿宋" w:cs="仿宋" w:hint="eastAsia"/>
          <w:sz w:val="32"/>
          <w:szCs w:val="32"/>
        </w:rPr>
        <w:t>。</w:t>
      </w:r>
    </w:p>
    <w:p w:rsidR="00CE309E" w:rsidRDefault="008C2601">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五、其它要求</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（一）参加考评的招标代理机构请认真学习了解考评方案，自行填写和上传考评所需的数据、资料、证件、文件等，并通过综合考评系统关注本单位审核结果。如有异议应及时通过上述途径进行咨询或书面反馈。</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（二）本次考评结果将公开发布，作为监管部门开展差异化管理的依据，同时供招标人选择代理机构时自主参考。各有关单位应高度重视并积极报名参与。</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（三）综合考评旨在客观反映各单位2024</w:t>
      </w:r>
      <w:r w:rsidR="00FA47FC">
        <w:rPr>
          <w:rFonts w:ascii="仿宋" w:eastAsia="仿宋" w:hAnsi="仿宋" w:cs="仿宋" w:hint="eastAsia"/>
          <w:sz w:val="32"/>
          <w:szCs w:val="32"/>
        </w:rPr>
        <w:t>年度</w:t>
      </w:r>
      <w:proofErr w:type="gramStart"/>
      <w:r>
        <w:rPr>
          <w:rFonts w:ascii="仿宋" w:eastAsia="仿宋" w:hAnsi="仿宋" w:cs="仿宋" w:hint="eastAsia"/>
          <w:sz w:val="32"/>
          <w:szCs w:val="32"/>
        </w:rPr>
        <w:t>从业和</w:t>
      </w:r>
      <w:proofErr w:type="gramEnd"/>
      <w:r>
        <w:rPr>
          <w:rFonts w:ascii="仿宋" w:eastAsia="仿宋" w:hAnsi="仿宋" w:cs="仿宋" w:hint="eastAsia"/>
          <w:sz w:val="32"/>
          <w:szCs w:val="32"/>
        </w:rPr>
        <w:t>经营等情况，不作为在我市从事建设工程招标代理业务的前置性条件。但对在我市从业而未参与综合考评的，监管部门将依据有关法律法规和规章制度，实行差异化管理，根据实际情况提高检查监督的频次。</w:t>
      </w:r>
    </w:p>
    <w:p w:rsidR="00CE309E" w:rsidRDefault="008C2601">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（四）综合考评的具体安排将另行通知，请相关单位密切关注。</w:t>
      </w:r>
    </w:p>
    <w:p w:rsidR="00CE309E" w:rsidRDefault="00CE309E">
      <w:pPr>
        <w:spacing w:line="600" w:lineRule="exact"/>
        <w:ind w:firstLineChars="200" w:firstLine="640"/>
        <w:rPr>
          <w:rFonts w:ascii="仿宋" w:eastAsia="仿宋" w:hAnsi="仿宋" w:cs="仿宋"/>
          <w:sz w:val="32"/>
          <w:szCs w:val="32"/>
        </w:rPr>
      </w:pPr>
    </w:p>
    <w:p w:rsidR="00CE309E" w:rsidRDefault="008C2601" w:rsidP="00A0779D">
      <w:pPr>
        <w:spacing w:line="600" w:lineRule="exact"/>
        <w:ind w:leftChars="457" w:left="2282" w:hangingChars="413" w:hanging="1322"/>
        <w:rPr>
          <w:rFonts w:ascii="仿宋" w:eastAsia="仿宋" w:hAnsi="仿宋" w:cs="仿宋"/>
          <w:sz w:val="32"/>
          <w:szCs w:val="32"/>
        </w:rPr>
      </w:pPr>
      <w:r>
        <w:rPr>
          <w:rFonts w:ascii="仿宋" w:eastAsia="仿宋" w:hAnsi="仿宋" w:cs="仿宋" w:hint="eastAsia"/>
          <w:sz w:val="32"/>
          <w:szCs w:val="32"/>
        </w:rPr>
        <w:t>附</w:t>
      </w:r>
      <w:r w:rsidR="00A0779D">
        <w:rPr>
          <w:rFonts w:ascii="仿宋" w:eastAsia="仿宋" w:hAnsi="仿宋" w:cs="仿宋" w:hint="eastAsia"/>
          <w:sz w:val="32"/>
          <w:szCs w:val="32"/>
        </w:rPr>
        <w:t>件</w:t>
      </w:r>
      <w:r>
        <w:rPr>
          <w:rFonts w:ascii="仿宋" w:eastAsia="仿宋" w:hAnsi="仿宋" w:cs="仿宋" w:hint="eastAsia"/>
          <w:sz w:val="32"/>
          <w:szCs w:val="32"/>
        </w:rPr>
        <w:t>：1.</w:t>
      </w:r>
      <w:r w:rsidRPr="00A0779D">
        <w:rPr>
          <w:rFonts w:ascii="仿宋" w:eastAsia="仿宋" w:hAnsi="仿宋" w:cs="仿宋" w:hint="eastAsia"/>
          <w:spacing w:val="-6"/>
          <w:sz w:val="32"/>
          <w:szCs w:val="32"/>
        </w:rPr>
        <w:t>连云港市建设工程招标代理机构综合考评申请表</w:t>
      </w:r>
    </w:p>
    <w:p w:rsidR="00CE309E" w:rsidRDefault="008C2601" w:rsidP="00A0779D">
      <w:pPr>
        <w:spacing w:line="600" w:lineRule="exact"/>
        <w:ind w:firstLineChars="616" w:firstLine="1971"/>
        <w:rPr>
          <w:rFonts w:ascii="仿宋" w:eastAsia="仿宋" w:hAnsi="仿宋" w:cs="仿宋"/>
          <w:sz w:val="32"/>
          <w:szCs w:val="32"/>
        </w:rPr>
      </w:pPr>
      <w:r>
        <w:rPr>
          <w:rFonts w:ascii="仿宋" w:eastAsia="仿宋" w:hAnsi="仿宋" w:cs="仿宋" w:hint="eastAsia"/>
          <w:sz w:val="32"/>
          <w:szCs w:val="32"/>
        </w:rPr>
        <w:t>2.诚信守法承诺书</w:t>
      </w:r>
    </w:p>
    <w:p w:rsidR="00CE309E" w:rsidRDefault="00CE309E">
      <w:pPr>
        <w:spacing w:line="600" w:lineRule="exact"/>
        <w:rPr>
          <w:rFonts w:ascii="仿宋" w:eastAsia="仿宋" w:hAnsi="仿宋" w:cs="仿宋"/>
          <w:sz w:val="32"/>
          <w:szCs w:val="32"/>
        </w:rPr>
      </w:pPr>
    </w:p>
    <w:p w:rsidR="00CE309E" w:rsidRDefault="00CE309E">
      <w:pPr>
        <w:spacing w:line="600" w:lineRule="exact"/>
        <w:rPr>
          <w:rFonts w:ascii="仿宋" w:eastAsia="仿宋" w:hAnsi="仿宋" w:cs="仿宋"/>
          <w:sz w:val="32"/>
          <w:szCs w:val="32"/>
        </w:rPr>
      </w:pPr>
    </w:p>
    <w:p w:rsidR="00CE309E" w:rsidRDefault="008C2601">
      <w:pPr>
        <w:spacing w:line="600" w:lineRule="exact"/>
        <w:jc w:val="right"/>
        <w:rPr>
          <w:rFonts w:ascii="仿宋" w:eastAsia="仿宋" w:hAnsi="仿宋" w:cs="仿宋"/>
          <w:sz w:val="32"/>
          <w:szCs w:val="32"/>
        </w:rPr>
      </w:pPr>
      <w:r>
        <w:rPr>
          <w:rFonts w:ascii="仿宋" w:eastAsia="仿宋" w:hAnsi="仿宋" w:cs="仿宋" w:hint="eastAsia"/>
          <w:sz w:val="32"/>
          <w:szCs w:val="32"/>
        </w:rPr>
        <w:t>连云港市建设工程招标投标管理办公室</w:t>
      </w:r>
    </w:p>
    <w:p w:rsidR="00CE309E" w:rsidRDefault="008C2601">
      <w:pPr>
        <w:wordWrap w:val="0"/>
        <w:spacing w:line="600" w:lineRule="exact"/>
        <w:jc w:val="right"/>
        <w:rPr>
          <w:rFonts w:ascii="仿宋" w:eastAsia="仿宋" w:hAnsi="仿宋" w:cs="仿宋"/>
          <w:sz w:val="32"/>
          <w:szCs w:val="32"/>
        </w:rPr>
      </w:pPr>
      <w:r>
        <w:rPr>
          <w:rFonts w:ascii="仿宋" w:eastAsia="仿宋" w:hAnsi="仿宋" w:cs="仿宋" w:hint="eastAsia"/>
          <w:sz w:val="32"/>
          <w:szCs w:val="32"/>
        </w:rPr>
        <w:t xml:space="preserve">2025年4月1日        </w:t>
      </w:r>
    </w:p>
    <w:p w:rsidR="00CE309E" w:rsidRDefault="00CE309E">
      <w:pPr>
        <w:widowControl/>
        <w:spacing w:line="560" w:lineRule="atLeast"/>
        <w:rPr>
          <w:rFonts w:ascii="仿宋" w:eastAsia="仿宋" w:hAnsi="仿宋" w:cs="黑体"/>
          <w:kern w:val="0"/>
          <w:sz w:val="32"/>
          <w:szCs w:val="32"/>
          <w:shd w:val="clear" w:color="auto" w:fill="FFFFFF"/>
        </w:rPr>
      </w:pPr>
    </w:p>
    <w:p w:rsidR="00CE309E" w:rsidRDefault="00CE309E">
      <w:pPr>
        <w:spacing w:line="600" w:lineRule="exact"/>
        <w:rPr>
          <w:rFonts w:ascii="仿宋" w:eastAsia="仿宋" w:hAnsi="仿宋" w:cs="仿宋"/>
          <w:sz w:val="32"/>
          <w:szCs w:val="32"/>
        </w:rPr>
      </w:pPr>
    </w:p>
    <w:p w:rsidR="00CE309E" w:rsidRDefault="00CE309E">
      <w:pPr>
        <w:widowControl/>
        <w:spacing w:line="560" w:lineRule="atLeast"/>
        <w:rPr>
          <w:rFonts w:ascii="仿宋" w:eastAsia="仿宋" w:hAnsi="仿宋" w:cs="黑体"/>
          <w:kern w:val="0"/>
          <w:sz w:val="32"/>
          <w:szCs w:val="32"/>
          <w:shd w:val="clear" w:color="auto" w:fill="FFFFFF"/>
        </w:rPr>
      </w:pPr>
    </w:p>
    <w:p w:rsidR="00CE309E" w:rsidRDefault="00CE309E">
      <w:pPr>
        <w:widowControl/>
        <w:spacing w:line="560" w:lineRule="atLeast"/>
        <w:rPr>
          <w:rFonts w:ascii="仿宋" w:eastAsia="仿宋" w:hAnsi="仿宋" w:cs="黑体"/>
          <w:kern w:val="0"/>
          <w:sz w:val="32"/>
          <w:szCs w:val="32"/>
          <w:shd w:val="clear" w:color="auto" w:fill="FFFFFF"/>
        </w:rPr>
        <w:sectPr w:rsidR="00CE309E">
          <w:footerReference w:type="even" r:id="rId9"/>
          <w:footerReference w:type="default" r:id="rId10"/>
          <w:pgSz w:w="11906" w:h="16838"/>
          <w:pgMar w:top="1701" w:right="1588" w:bottom="1701" w:left="1588" w:header="851" w:footer="992" w:gutter="0"/>
          <w:pgNumType w:fmt="numberInDash"/>
          <w:cols w:space="720"/>
          <w:docGrid w:type="lines" w:linePitch="312"/>
        </w:sectPr>
      </w:pPr>
    </w:p>
    <w:p w:rsidR="00CE309E" w:rsidRDefault="008C2601">
      <w:pPr>
        <w:spacing w:line="560" w:lineRule="exact"/>
        <w:rPr>
          <w:rFonts w:ascii="黑体" w:eastAsia="黑体" w:hAnsi="黑体"/>
          <w:sz w:val="32"/>
          <w:szCs w:val="32"/>
        </w:rPr>
      </w:pPr>
      <w:r>
        <w:rPr>
          <w:rFonts w:ascii="黑体" w:eastAsia="黑体" w:hAnsi="黑体" w:hint="eastAsia"/>
          <w:sz w:val="32"/>
          <w:szCs w:val="32"/>
        </w:rPr>
        <w:lastRenderedPageBreak/>
        <w:t>附件1</w:t>
      </w:r>
    </w:p>
    <w:p w:rsidR="00CE309E" w:rsidRPr="00A0779D" w:rsidRDefault="008C2601">
      <w:pPr>
        <w:pStyle w:val="a8"/>
        <w:widowControl/>
        <w:spacing w:line="560" w:lineRule="exact"/>
        <w:jc w:val="center"/>
        <w:rPr>
          <w:rFonts w:ascii="方正小标宋简体" w:eastAsia="方正小标宋简体" w:hAnsi="方正小标宋简体" w:cs="方正小标宋简体"/>
          <w:sz w:val="44"/>
          <w:szCs w:val="44"/>
        </w:rPr>
      </w:pPr>
      <w:r w:rsidRPr="00A0779D">
        <w:rPr>
          <w:rFonts w:ascii="方正小标宋简体" w:eastAsia="方正小标宋简体" w:hAnsi="方正小标宋简体" w:cs="方正小标宋简体" w:hint="eastAsia"/>
          <w:sz w:val="44"/>
          <w:szCs w:val="44"/>
        </w:rPr>
        <w:t>连云港市建设工程招标代理机构</w:t>
      </w:r>
    </w:p>
    <w:p w:rsidR="00CE309E" w:rsidRPr="00A0779D" w:rsidRDefault="008C2601">
      <w:pPr>
        <w:pStyle w:val="a8"/>
        <w:widowControl/>
        <w:spacing w:line="560" w:lineRule="exact"/>
        <w:jc w:val="center"/>
        <w:rPr>
          <w:rFonts w:ascii="方正小标宋简体" w:eastAsia="方正小标宋简体" w:hAnsi="方正小标宋简体" w:cs="方正小标宋简体"/>
          <w:sz w:val="44"/>
          <w:szCs w:val="44"/>
        </w:rPr>
      </w:pPr>
      <w:r w:rsidRPr="00A0779D">
        <w:rPr>
          <w:rFonts w:ascii="方正小标宋简体" w:eastAsia="方正小标宋简体" w:hAnsi="方正小标宋简体" w:cs="方正小标宋简体" w:hint="eastAsia"/>
          <w:sz w:val="44"/>
          <w:szCs w:val="44"/>
        </w:rPr>
        <w:t>综合考评申请表</w:t>
      </w:r>
    </w:p>
    <w:tbl>
      <w:tblPr>
        <w:tblW w:w="519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4"/>
        <w:gridCol w:w="1491"/>
        <w:gridCol w:w="892"/>
        <w:gridCol w:w="1526"/>
        <w:gridCol w:w="939"/>
        <w:gridCol w:w="2151"/>
      </w:tblGrid>
      <w:tr w:rsidR="00CE309E" w:rsidTr="00A0779D">
        <w:trPr>
          <w:trHeight w:val="600"/>
          <w:tblCellSpacing w:w="0" w:type="dxa"/>
          <w:jc w:val="center"/>
        </w:trPr>
        <w:tc>
          <w:tcPr>
            <w:tcW w:w="1147" w:type="pct"/>
            <w:vAlign w:val="center"/>
          </w:tcPr>
          <w:p w:rsidR="00CE309E" w:rsidRDefault="008C2601">
            <w:pPr>
              <w:jc w:val="center"/>
              <w:rPr>
                <w:rFonts w:ascii="仿宋" w:eastAsia="仿宋" w:hAnsi="仿宋"/>
                <w:bCs/>
                <w:sz w:val="24"/>
              </w:rPr>
            </w:pPr>
            <w:r>
              <w:rPr>
                <w:rFonts w:ascii="仿宋" w:eastAsia="仿宋" w:hAnsi="仿宋"/>
                <w:bCs/>
                <w:sz w:val="24"/>
              </w:rPr>
              <w:t>单位名称</w:t>
            </w:r>
          </w:p>
        </w:tc>
        <w:tc>
          <w:tcPr>
            <w:tcW w:w="3852" w:type="pct"/>
            <w:gridSpan w:val="5"/>
            <w:vAlign w:val="center"/>
          </w:tcPr>
          <w:p w:rsidR="00CE309E" w:rsidRDefault="00CE309E">
            <w:pPr>
              <w:pStyle w:val="a8"/>
              <w:jc w:val="center"/>
              <w:rPr>
                <w:rFonts w:ascii="仿宋" w:eastAsia="仿宋" w:hAnsi="仿宋"/>
                <w:bCs/>
              </w:rPr>
            </w:pPr>
          </w:p>
        </w:tc>
      </w:tr>
      <w:tr w:rsidR="00CE309E" w:rsidTr="00A0779D">
        <w:trPr>
          <w:trHeight w:val="600"/>
          <w:tblCellSpacing w:w="0" w:type="dxa"/>
          <w:jc w:val="center"/>
        </w:trPr>
        <w:tc>
          <w:tcPr>
            <w:tcW w:w="1147" w:type="pct"/>
            <w:vAlign w:val="center"/>
          </w:tcPr>
          <w:p w:rsidR="00CE309E" w:rsidRDefault="008C2601">
            <w:pPr>
              <w:jc w:val="center"/>
              <w:rPr>
                <w:rFonts w:ascii="仿宋" w:eastAsia="仿宋" w:hAnsi="仿宋"/>
                <w:bCs/>
                <w:sz w:val="24"/>
              </w:rPr>
            </w:pPr>
            <w:r>
              <w:rPr>
                <w:rFonts w:ascii="仿宋" w:eastAsia="仿宋" w:hAnsi="仿宋" w:hint="eastAsia"/>
                <w:bCs/>
                <w:sz w:val="24"/>
              </w:rPr>
              <w:t>注册</w:t>
            </w:r>
            <w:r>
              <w:rPr>
                <w:rFonts w:ascii="仿宋" w:eastAsia="仿宋" w:hAnsi="仿宋"/>
                <w:bCs/>
                <w:sz w:val="24"/>
              </w:rPr>
              <w:t>地址</w:t>
            </w:r>
          </w:p>
        </w:tc>
        <w:tc>
          <w:tcPr>
            <w:tcW w:w="3852" w:type="pct"/>
            <w:gridSpan w:val="5"/>
            <w:vAlign w:val="center"/>
          </w:tcPr>
          <w:p w:rsidR="00CE309E" w:rsidRDefault="00CE309E">
            <w:pPr>
              <w:pStyle w:val="a8"/>
              <w:jc w:val="center"/>
              <w:rPr>
                <w:rFonts w:ascii="仿宋" w:eastAsia="仿宋" w:hAnsi="仿宋"/>
                <w:bCs/>
              </w:rPr>
            </w:pPr>
          </w:p>
        </w:tc>
      </w:tr>
      <w:tr w:rsidR="00CE309E" w:rsidTr="00A0779D">
        <w:trPr>
          <w:trHeight w:val="600"/>
          <w:tblCellSpacing w:w="0" w:type="dxa"/>
          <w:jc w:val="center"/>
        </w:trPr>
        <w:tc>
          <w:tcPr>
            <w:tcW w:w="1147" w:type="pct"/>
            <w:vAlign w:val="center"/>
          </w:tcPr>
          <w:p w:rsidR="00CE309E" w:rsidRDefault="008C2601">
            <w:pPr>
              <w:jc w:val="center"/>
              <w:rPr>
                <w:rFonts w:ascii="仿宋" w:eastAsia="仿宋" w:hAnsi="仿宋"/>
                <w:bCs/>
                <w:sz w:val="24"/>
              </w:rPr>
            </w:pPr>
            <w:r>
              <w:rPr>
                <w:rFonts w:ascii="仿宋" w:eastAsia="仿宋" w:hAnsi="仿宋" w:hint="eastAsia"/>
                <w:bCs/>
                <w:sz w:val="24"/>
              </w:rPr>
              <w:t>办公地址</w:t>
            </w:r>
          </w:p>
        </w:tc>
        <w:tc>
          <w:tcPr>
            <w:tcW w:w="3852" w:type="pct"/>
            <w:gridSpan w:val="5"/>
            <w:vAlign w:val="center"/>
          </w:tcPr>
          <w:p w:rsidR="00CE309E" w:rsidRDefault="00CE309E">
            <w:pPr>
              <w:pStyle w:val="a8"/>
              <w:jc w:val="center"/>
              <w:rPr>
                <w:rFonts w:ascii="仿宋" w:eastAsia="仿宋" w:hAnsi="仿宋"/>
                <w:bCs/>
              </w:rPr>
            </w:pPr>
          </w:p>
        </w:tc>
      </w:tr>
      <w:tr w:rsidR="00CE309E" w:rsidTr="00A0779D">
        <w:trPr>
          <w:trHeight w:val="600"/>
          <w:tblCellSpacing w:w="0" w:type="dxa"/>
          <w:jc w:val="center"/>
        </w:trPr>
        <w:tc>
          <w:tcPr>
            <w:tcW w:w="1147" w:type="pct"/>
            <w:vAlign w:val="center"/>
          </w:tcPr>
          <w:p w:rsidR="00CE309E" w:rsidRDefault="008C2601">
            <w:pPr>
              <w:jc w:val="center"/>
              <w:rPr>
                <w:rFonts w:ascii="仿宋" w:eastAsia="仿宋" w:hAnsi="仿宋"/>
                <w:bCs/>
                <w:sz w:val="24"/>
              </w:rPr>
            </w:pPr>
            <w:r>
              <w:rPr>
                <w:rFonts w:ascii="仿宋" w:eastAsia="仿宋" w:hAnsi="仿宋" w:cs="Times New Roman" w:hint="eastAsia"/>
                <w:bCs/>
                <w:sz w:val="24"/>
              </w:rPr>
              <w:t>组织机构代码或社会信用代码</w:t>
            </w:r>
          </w:p>
        </w:tc>
        <w:tc>
          <w:tcPr>
            <w:tcW w:w="3852" w:type="pct"/>
            <w:gridSpan w:val="5"/>
            <w:vAlign w:val="center"/>
          </w:tcPr>
          <w:p w:rsidR="00CE309E" w:rsidRDefault="00CE309E">
            <w:pPr>
              <w:pStyle w:val="a8"/>
              <w:jc w:val="center"/>
              <w:rPr>
                <w:rFonts w:ascii="仿宋" w:eastAsia="仿宋" w:hAnsi="仿宋"/>
                <w:bCs/>
              </w:rPr>
            </w:pPr>
          </w:p>
        </w:tc>
      </w:tr>
      <w:tr w:rsidR="00CE309E" w:rsidTr="00A0779D">
        <w:trPr>
          <w:trHeight w:val="600"/>
          <w:tblCellSpacing w:w="0" w:type="dxa"/>
          <w:jc w:val="center"/>
        </w:trPr>
        <w:tc>
          <w:tcPr>
            <w:tcW w:w="1147" w:type="pct"/>
            <w:vAlign w:val="center"/>
          </w:tcPr>
          <w:p w:rsidR="00CE309E" w:rsidRDefault="008C2601">
            <w:pPr>
              <w:jc w:val="center"/>
              <w:rPr>
                <w:rFonts w:ascii="仿宋" w:eastAsia="仿宋" w:hAnsi="仿宋" w:cs="Times New Roman"/>
                <w:bCs/>
                <w:sz w:val="24"/>
              </w:rPr>
            </w:pPr>
            <w:r>
              <w:rPr>
                <w:rFonts w:ascii="仿宋" w:eastAsia="仿宋" w:hAnsi="仿宋" w:cs="Times New Roman" w:hint="eastAsia"/>
                <w:bCs/>
                <w:sz w:val="24"/>
              </w:rPr>
              <w:t>经营范围</w:t>
            </w:r>
          </w:p>
        </w:tc>
        <w:tc>
          <w:tcPr>
            <w:tcW w:w="3852" w:type="pct"/>
            <w:gridSpan w:val="5"/>
            <w:vAlign w:val="center"/>
          </w:tcPr>
          <w:p w:rsidR="00CE309E" w:rsidRDefault="00CE309E">
            <w:pPr>
              <w:pStyle w:val="a8"/>
              <w:jc w:val="center"/>
              <w:rPr>
                <w:rFonts w:ascii="仿宋" w:eastAsia="仿宋" w:hAnsi="仿宋"/>
                <w:bCs/>
              </w:rPr>
            </w:pPr>
          </w:p>
        </w:tc>
      </w:tr>
      <w:tr w:rsidR="00CE309E" w:rsidTr="00A0779D">
        <w:trPr>
          <w:trHeight w:val="645"/>
          <w:tblCellSpacing w:w="0" w:type="dxa"/>
          <w:jc w:val="center"/>
        </w:trPr>
        <w:tc>
          <w:tcPr>
            <w:tcW w:w="1147" w:type="pct"/>
            <w:vAlign w:val="center"/>
          </w:tcPr>
          <w:p w:rsidR="00CE309E" w:rsidRDefault="008C2601">
            <w:pPr>
              <w:pStyle w:val="a8"/>
              <w:ind w:firstLineChars="100" w:firstLine="240"/>
              <w:jc w:val="both"/>
              <w:rPr>
                <w:rFonts w:ascii="仿宋" w:eastAsia="仿宋" w:hAnsi="仿宋"/>
                <w:bCs/>
              </w:rPr>
            </w:pPr>
            <w:r>
              <w:rPr>
                <w:rFonts w:ascii="仿宋" w:eastAsia="仿宋" w:hAnsi="仿宋"/>
                <w:bCs/>
              </w:rPr>
              <w:t xml:space="preserve">负责人姓名 </w:t>
            </w:r>
          </w:p>
        </w:tc>
        <w:tc>
          <w:tcPr>
            <w:tcW w:w="821" w:type="pct"/>
            <w:vAlign w:val="center"/>
          </w:tcPr>
          <w:p w:rsidR="00CE309E" w:rsidRDefault="00CE309E">
            <w:pPr>
              <w:pStyle w:val="a8"/>
              <w:jc w:val="center"/>
              <w:rPr>
                <w:rFonts w:ascii="仿宋" w:eastAsia="仿宋" w:hAnsi="仿宋"/>
                <w:bCs/>
              </w:rPr>
            </w:pPr>
          </w:p>
        </w:tc>
        <w:tc>
          <w:tcPr>
            <w:tcW w:w="491" w:type="pct"/>
            <w:vAlign w:val="center"/>
          </w:tcPr>
          <w:p w:rsidR="00CE309E" w:rsidRDefault="008C2601">
            <w:pPr>
              <w:jc w:val="center"/>
              <w:rPr>
                <w:rFonts w:ascii="仿宋" w:eastAsia="仿宋" w:hAnsi="仿宋"/>
                <w:bCs/>
                <w:sz w:val="24"/>
              </w:rPr>
            </w:pPr>
            <w:r>
              <w:rPr>
                <w:rFonts w:ascii="仿宋" w:eastAsia="仿宋" w:hAnsi="仿宋" w:hint="eastAsia"/>
                <w:bCs/>
                <w:sz w:val="24"/>
              </w:rPr>
              <w:t>职务</w:t>
            </w:r>
          </w:p>
        </w:tc>
        <w:tc>
          <w:tcPr>
            <w:tcW w:w="840" w:type="pct"/>
            <w:vAlign w:val="center"/>
          </w:tcPr>
          <w:p w:rsidR="00CE309E" w:rsidRDefault="00CE309E">
            <w:pPr>
              <w:pStyle w:val="a8"/>
              <w:jc w:val="center"/>
              <w:rPr>
                <w:rFonts w:ascii="仿宋" w:eastAsia="仿宋" w:hAnsi="仿宋"/>
                <w:bCs/>
              </w:rPr>
            </w:pPr>
          </w:p>
        </w:tc>
        <w:tc>
          <w:tcPr>
            <w:tcW w:w="517" w:type="pct"/>
            <w:vAlign w:val="center"/>
          </w:tcPr>
          <w:p w:rsidR="00CE309E" w:rsidRDefault="008C2601">
            <w:pPr>
              <w:jc w:val="center"/>
              <w:rPr>
                <w:rFonts w:ascii="仿宋" w:eastAsia="仿宋" w:hAnsi="仿宋"/>
                <w:bCs/>
                <w:sz w:val="24"/>
              </w:rPr>
            </w:pPr>
            <w:r>
              <w:rPr>
                <w:rFonts w:ascii="仿宋" w:eastAsia="仿宋" w:hAnsi="仿宋" w:hint="eastAsia"/>
                <w:bCs/>
                <w:sz w:val="24"/>
              </w:rPr>
              <w:t>电话</w:t>
            </w:r>
          </w:p>
        </w:tc>
        <w:tc>
          <w:tcPr>
            <w:tcW w:w="1182" w:type="pct"/>
            <w:vAlign w:val="center"/>
          </w:tcPr>
          <w:p w:rsidR="00CE309E" w:rsidRDefault="00CE309E">
            <w:pPr>
              <w:pStyle w:val="a8"/>
              <w:jc w:val="center"/>
              <w:rPr>
                <w:rFonts w:ascii="仿宋" w:eastAsia="仿宋" w:hAnsi="仿宋"/>
                <w:bCs/>
              </w:rPr>
            </w:pPr>
          </w:p>
        </w:tc>
      </w:tr>
      <w:tr w:rsidR="00CE309E" w:rsidTr="00A0779D">
        <w:trPr>
          <w:trHeight w:val="600"/>
          <w:tblCellSpacing w:w="0" w:type="dxa"/>
          <w:jc w:val="center"/>
        </w:trPr>
        <w:tc>
          <w:tcPr>
            <w:tcW w:w="1147" w:type="pct"/>
            <w:vAlign w:val="center"/>
          </w:tcPr>
          <w:p w:rsidR="00CE309E" w:rsidRDefault="008C2601">
            <w:pPr>
              <w:pStyle w:val="a8"/>
              <w:ind w:firstLineChars="100" w:firstLine="240"/>
              <w:jc w:val="both"/>
              <w:rPr>
                <w:rFonts w:ascii="仿宋" w:eastAsia="仿宋" w:hAnsi="仿宋"/>
                <w:bCs/>
              </w:rPr>
            </w:pPr>
            <w:r>
              <w:rPr>
                <w:rFonts w:ascii="仿宋" w:eastAsia="仿宋" w:hAnsi="仿宋" w:hint="eastAsia"/>
                <w:bCs/>
              </w:rPr>
              <w:t>联系人</w:t>
            </w:r>
            <w:r>
              <w:rPr>
                <w:rFonts w:ascii="仿宋" w:eastAsia="仿宋" w:hAnsi="仿宋"/>
                <w:bCs/>
              </w:rPr>
              <w:t xml:space="preserve">姓名 </w:t>
            </w:r>
          </w:p>
        </w:tc>
        <w:tc>
          <w:tcPr>
            <w:tcW w:w="821" w:type="pct"/>
            <w:vAlign w:val="center"/>
          </w:tcPr>
          <w:p w:rsidR="00CE309E" w:rsidRDefault="00CE309E">
            <w:pPr>
              <w:pStyle w:val="a8"/>
              <w:jc w:val="center"/>
              <w:rPr>
                <w:rFonts w:ascii="仿宋" w:eastAsia="仿宋" w:hAnsi="仿宋"/>
                <w:bCs/>
              </w:rPr>
            </w:pPr>
          </w:p>
        </w:tc>
        <w:tc>
          <w:tcPr>
            <w:tcW w:w="491" w:type="pct"/>
            <w:vAlign w:val="center"/>
          </w:tcPr>
          <w:p w:rsidR="00CE309E" w:rsidRDefault="008C2601">
            <w:pPr>
              <w:pStyle w:val="a8"/>
              <w:jc w:val="center"/>
              <w:rPr>
                <w:rFonts w:ascii="仿宋" w:eastAsia="仿宋" w:hAnsi="仿宋"/>
                <w:bCs/>
              </w:rPr>
            </w:pPr>
            <w:r>
              <w:rPr>
                <w:rFonts w:ascii="仿宋" w:eastAsia="仿宋" w:hAnsi="仿宋" w:hint="eastAsia"/>
                <w:bCs/>
              </w:rPr>
              <w:t>职务</w:t>
            </w:r>
          </w:p>
        </w:tc>
        <w:tc>
          <w:tcPr>
            <w:tcW w:w="840" w:type="pct"/>
            <w:vAlign w:val="center"/>
          </w:tcPr>
          <w:p w:rsidR="00CE309E" w:rsidRDefault="00CE309E">
            <w:pPr>
              <w:pStyle w:val="a8"/>
              <w:jc w:val="center"/>
              <w:rPr>
                <w:rFonts w:ascii="仿宋" w:eastAsia="仿宋" w:hAnsi="仿宋"/>
                <w:bCs/>
              </w:rPr>
            </w:pPr>
          </w:p>
        </w:tc>
        <w:tc>
          <w:tcPr>
            <w:tcW w:w="517" w:type="pct"/>
            <w:vAlign w:val="center"/>
          </w:tcPr>
          <w:p w:rsidR="00CE309E" w:rsidRDefault="008C2601">
            <w:pPr>
              <w:jc w:val="center"/>
              <w:rPr>
                <w:rFonts w:ascii="仿宋" w:eastAsia="仿宋" w:hAnsi="仿宋"/>
                <w:bCs/>
                <w:sz w:val="24"/>
                <w:szCs w:val="24"/>
              </w:rPr>
            </w:pPr>
            <w:r>
              <w:rPr>
                <w:rFonts w:ascii="仿宋" w:eastAsia="仿宋" w:hAnsi="仿宋" w:hint="eastAsia"/>
                <w:bCs/>
                <w:sz w:val="24"/>
              </w:rPr>
              <w:t>电话</w:t>
            </w:r>
          </w:p>
        </w:tc>
        <w:tc>
          <w:tcPr>
            <w:tcW w:w="1182" w:type="pct"/>
            <w:vAlign w:val="center"/>
          </w:tcPr>
          <w:p w:rsidR="00CE309E" w:rsidRDefault="00CE309E">
            <w:pPr>
              <w:pStyle w:val="a8"/>
              <w:jc w:val="center"/>
              <w:rPr>
                <w:rFonts w:ascii="仿宋" w:eastAsia="仿宋" w:hAnsi="仿宋"/>
                <w:bCs/>
              </w:rPr>
            </w:pPr>
          </w:p>
        </w:tc>
      </w:tr>
      <w:tr w:rsidR="00CE309E" w:rsidTr="00A0779D">
        <w:trPr>
          <w:trHeight w:val="2552"/>
          <w:tblCellSpacing w:w="0" w:type="dxa"/>
          <w:jc w:val="center"/>
        </w:trPr>
        <w:tc>
          <w:tcPr>
            <w:tcW w:w="5000" w:type="pct"/>
            <w:gridSpan w:val="6"/>
          </w:tcPr>
          <w:p w:rsidR="00CE309E" w:rsidRDefault="008C2601">
            <w:pPr>
              <w:pStyle w:val="a8"/>
              <w:spacing w:line="180" w:lineRule="auto"/>
              <w:ind w:firstLineChars="200" w:firstLine="560"/>
              <w:rPr>
                <w:rFonts w:ascii="仿宋" w:eastAsia="仿宋" w:hAnsi="仿宋"/>
                <w:bCs/>
              </w:rPr>
            </w:pPr>
            <w:r>
              <w:rPr>
                <w:rFonts w:ascii="仿宋" w:eastAsia="仿宋" w:hAnsi="仿宋"/>
                <w:bCs/>
                <w:sz w:val="28"/>
              </w:rPr>
              <w:t>本单位</w:t>
            </w:r>
            <w:r>
              <w:rPr>
                <w:rFonts w:ascii="仿宋" w:eastAsia="仿宋" w:hAnsi="仿宋" w:hint="eastAsia"/>
                <w:bCs/>
                <w:sz w:val="28"/>
              </w:rPr>
              <w:t>自愿参加连云港市建设工程招标代理机构综合考评</w:t>
            </w:r>
            <w:r>
              <w:rPr>
                <w:rFonts w:ascii="仿宋" w:eastAsia="仿宋" w:hAnsi="仿宋"/>
                <w:bCs/>
                <w:sz w:val="28"/>
              </w:rPr>
              <w:t>，</w:t>
            </w:r>
            <w:r>
              <w:rPr>
                <w:rFonts w:ascii="仿宋" w:eastAsia="仿宋" w:hAnsi="仿宋" w:hint="eastAsia"/>
                <w:bCs/>
                <w:sz w:val="28"/>
              </w:rPr>
              <w:t>响应并认同该考评方案及相应管理措施，现提出报名申请</w:t>
            </w:r>
            <w:r>
              <w:rPr>
                <w:rFonts w:ascii="仿宋" w:eastAsia="仿宋" w:hAnsi="仿宋"/>
                <w:bCs/>
                <w:sz w:val="28"/>
              </w:rPr>
              <w:t xml:space="preserve">。 </w:t>
            </w:r>
          </w:p>
          <w:p w:rsidR="00CE309E" w:rsidRDefault="00CE309E">
            <w:pPr>
              <w:pStyle w:val="a8"/>
              <w:rPr>
                <w:rFonts w:ascii="仿宋" w:eastAsia="仿宋" w:hAnsi="仿宋"/>
                <w:bCs/>
              </w:rPr>
            </w:pPr>
          </w:p>
          <w:p w:rsidR="00CE309E" w:rsidRDefault="00CE309E">
            <w:pPr>
              <w:pStyle w:val="a8"/>
              <w:rPr>
                <w:rFonts w:ascii="仿宋" w:eastAsia="仿宋" w:hAnsi="仿宋"/>
                <w:bCs/>
              </w:rPr>
            </w:pPr>
          </w:p>
          <w:p w:rsidR="00CE309E" w:rsidRDefault="008C2601">
            <w:pPr>
              <w:pStyle w:val="a8"/>
              <w:rPr>
                <w:rFonts w:ascii="仿宋" w:eastAsia="仿宋" w:hAnsi="仿宋"/>
                <w:bCs/>
              </w:rPr>
            </w:pPr>
            <w:r>
              <w:rPr>
                <w:rFonts w:ascii="仿宋" w:eastAsia="仿宋" w:hAnsi="仿宋" w:hint="eastAsia"/>
                <w:bCs/>
                <w:sz w:val="28"/>
              </w:rPr>
              <w:t xml:space="preserve">     </w:t>
            </w:r>
            <w:r>
              <w:rPr>
                <w:rFonts w:ascii="仿宋" w:eastAsia="仿宋" w:hAnsi="仿宋"/>
                <w:bCs/>
                <w:sz w:val="28"/>
              </w:rPr>
              <w:t>申请单位</w:t>
            </w:r>
            <w:r>
              <w:rPr>
                <w:rFonts w:ascii="仿宋" w:eastAsia="仿宋" w:hAnsi="仿宋"/>
                <w:bCs/>
              </w:rPr>
              <w:t xml:space="preserve">：　　　　　　　　　　　</w:t>
            </w:r>
            <w:r>
              <w:rPr>
                <w:rFonts w:ascii="仿宋" w:eastAsia="仿宋" w:hAnsi="仿宋"/>
                <w:bCs/>
                <w:sz w:val="28"/>
              </w:rPr>
              <w:t>法</w:t>
            </w:r>
            <w:r>
              <w:rPr>
                <w:rFonts w:ascii="仿宋" w:eastAsia="仿宋" w:hAnsi="仿宋" w:hint="eastAsia"/>
                <w:bCs/>
                <w:sz w:val="28"/>
              </w:rPr>
              <w:t>定</w:t>
            </w:r>
            <w:r>
              <w:rPr>
                <w:rFonts w:ascii="仿宋" w:eastAsia="仿宋" w:hAnsi="仿宋"/>
                <w:bCs/>
                <w:sz w:val="28"/>
              </w:rPr>
              <w:t>代表</w:t>
            </w:r>
            <w:r>
              <w:rPr>
                <w:rFonts w:ascii="仿宋" w:eastAsia="仿宋" w:hAnsi="仿宋" w:hint="eastAsia"/>
                <w:bCs/>
                <w:sz w:val="28"/>
              </w:rPr>
              <w:t>人</w:t>
            </w:r>
            <w:proofErr w:type="gramStart"/>
            <w:r>
              <w:rPr>
                <w:rFonts w:ascii="仿宋" w:eastAsia="仿宋" w:hAnsi="仿宋"/>
                <w:bCs/>
              </w:rPr>
              <w:t xml:space="preserve">　　　　　　</w:t>
            </w:r>
            <w:proofErr w:type="gramEnd"/>
            <w:r>
              <w:rPr>
                <w:rFonts w:ascii="仿宋" w:eastAsia="仿宋" w:hAnsi="仿宋"/>
                <w:bCs/>
              </w:rPr>
              <w:t xml:space="preserve">　</w:t>
            </w:r>
            <w:r>
              <w:rPr>
                <w:rFonts w:ascii="仿宋" w:eastAsia="仿宋" w:hAnsi="仿宋"/>
                <w:bCs/>
              </w:rPr>
              <w:br/>
            </w:r>
            <w:r>
              <w:rPr>
                <w:rFonts w:ascii="仿宋" w:eastAsia="仿宋" w:hAnsi="仿宋" w:hint="eastAsia"/>
                <w:bCs/>
                <w:sz w:val="28"/>
              </w:rPr>
              <w:t xml:space="preserve">     </w:t>
            </w:r>
            <w:r>
              <w:rPr>
                <w:rFonts w:ascii="仿宋" w:eastAsia="仿宋" w:hAnsi="仿宋"/>
                <w:bCs/>
                <w:sz w:val="28"/>
              </w:rPr>
              <w:t>（公章）</w:t>
            </w:r>
            <w:r>
              <w:rPr>
                <w:rFonts w:ascii="仿宋" w:eastAsia="仿宋" w:hAnsi="仿宋"/>
                <w:bCs/>
              </w:rPr>
              <w:t xml:space="preserve">　　 </w:t>
            </w:r>
            <w:proofErr w:type="gramStart"/>
            <w:r>
              <w:rPr>
                <w:rFonts w:ascii="仿宋" w:eastAsia="仿宋" w:hAnsi="仿宋"/>
                <w:bCs/>
              </w:rPr>
              <w:t xml:space="preserve">　　　　　　　</w:t>
            </w:r>
            <w:proofErr w:type="gramEnd"/>
            <w:r w:rsidR="00A0779D">
              <w:rPr>
                <w:rFonts w:ascii="仿宋" w:eastAsia="仿宋" w:hAnsi="仿宋" w:hint="eastAsia"/>
                <w:bCs/>
              </w:rPr>
              <w:t xml:space="preserve">   </w:t>
            </w:r>
            <w:r>
              <w:rPr>
                <w:rFonts w:ascii="仿宋" w:eastAsia="仿宋" w:hAnsi="仿宋"/>
                <w:bCs/>
              </w:rPr>
              <w:t xml:space="preserve">　</w:t>
            </w:r>
            <w:r>
              <w:rPr>
                <w:rFonts w:ascii="仿宋" w:eastAsia="仿宋" w:hAnsi="仿宋"/>
                <w:bCs/>
                <w:sz w:val="28"/>
              </w:rPr>
              <w:t>或负责人（签章）</w:t>
            </w:r>
            <w:r>
              <w:rPr>
                <w:rFonts w:ascii="仿宋" w:eastAsia="仿宋" w:hAnsi="仿宋" w:hint="eastAsia"/>
                <w:bCs/>
                <w:sz w:val="28"/>
              </w:rPr>
              <w:t>：</w:t>
            </w:r>
          </w:p>
          <w:p w:rsidR="00CE309E" w:rsidRDefault="00CE309E">
            <w:pPr>
              <w:pStyle w:val="a8"/>
              <w:ind w:firstLine="480"/>
              <w:rPr>
                <w:rFonts w:ascii="仿宋" w:eastAsia="仿宋" w:hAnsi="仿宋"/>
                <w:bCs/>
              </w:rPr>
            </w:pPr>
          </w:p>
          <w:p w:rsidR="00CE309E" w:rsidRDefault="008C2601">
            <w:pPr>
              <w:pStyle w:val="a8"/>
              <w:ind w:right="480" w:firstLineChars="2401" w:firstLine="5762"/>
              <w:rPr>
                <w:rFonts w:ascii="仿宋" w:eastAsia="仿宋" w:hAnsi="仿宋"/>
                <w:bCs/>
              </w:rPr>
            </w:pPr>
            <w:r>
              <w:rPr>
                <w:rFonts w:ascii="仿宋" w:eastAsia="仿宋" w:hAnsi="仿宋"/>
                <w:bCs/>
              </w:rPr>
              <w:t xml:space="preserve">年　　月　　日 </w:t>
            </w:r>
          </w:p>
        </w:tc>
      </w:tr>
    </w:tbl>
    <w:p w:rsidR="00CE309E" w:rsidRDefault="00CE309E">
      <w:pPr>
        <w:spacing w:line="600" w:lineRule="exact"/>
        <w:rPr>
          <w:rFonts w:ascii="黑体" w:eastAsia="黑体" w:hAnsi="黑体" w:cs="黑体"/>
          <w:sz w:val="32"/>
          <w:szCs w:val="32"/>
        </w:rPr>
      </w:pPr>
    </w:p>
    <w:p w:rsidR="00CE309E" w:rsidRDefault="00CE309E">
      <w:pPr>
        <w:spacing w:line="600" w:lineRule="exact"/>
        <w:ind w:firstLineChars="600" w:firstLine="2640"/>
        <w:rPr>
          <w:rFonts w:ascii="方正小标宋_GBK" w:eastAsia="方正小标宋_GBK" w:hAnsi="黑体"/>
          <w:sz w:val="44"/>
          <w:szCs w:val="44"/>
        </w:rPr>
      </w:pPr>
    </w:p>
    <w:p w:rsidR="00CE309E" w:rsidRDefault="008C2601">
      <w:pPr>
        <w:spacing w:line="600" w:lineRule="exact"/>
        <w:rPr>
          <w:rFonts w:ascii="方正小标宋_GBK" w:eastAsia="方正小标宋_GBK" w:hAnsi="黑体"/>
          <w:sz w:val="44"/>
          <w:szCs w:val="44"/>
        </w:rPr>
      </w:pPr>
      <w:r>
        <w:rPr>
          <w:rFonts w:ascii="黑体" w:eastAsia="黑体" w:hAnsi="黑体" w:cs="黑体" w:hint="eastAsia"/>
          <w:sz w:val="32"/>
          <w:szCs w:val="32"/>
        </w:rPr>
        <w:lastRenderedPageBreak/>
        <w:t>附件2</w:t>
      </w:r>
    </w:p>
    <w:p w:rsidR="00CE309E" w:rsidRDefault="008C2601" w:rsidP="00A0779D">
      <w:pPr>
        <w:spacing w:beforeLines="100" w:before="312" w:afterLines="100" w:after="312" w:line="600" w:lineRule="exact"/>
        <w:ind w:firstLineChars="600" w:firstLine="2640"/>
        <w:rPr>
          <w:rFonts w:ascii="仿宋" w:eastAsia="仿宋" w:hAnsi="仿宋" w:cs="仿宋"/>
          <w:sz w:val="32"/>
          <w:szCs w:val="32"/>
        </w:rPr>
      </w:pPr>
      <w:r>
        <w:rPr>
          <w:rFonts w:ascii="方正小标宋_GBK" w:eastAsia="方正小标宋_GBK" w:hAnsi="黑体" w:hint="eastAsia"/>
          <w:sz w:val="44"/>
          <w:szCs w:val="44"/>
        </w:rPr>
        <w:t>诚信守法承诺书</w:t>
      </w:r>
    </w:p>
    <w:p w:rsidR="00CE309E" w:rsidRDefault="008C2601" w:rsidP="00A0779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我单位自愿报名参与连云港市建设工程招标代理综合考评管理，并作如下承诺：</w:t>
      </w:r>
    </w:p>
    <w:p w:rsidR="00CE309E" w:rsidRDefault="008C2601" w:rsidP="00A0779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1.我单位已悉知《连云港市建设工程招标代理综合考评实施方案》内容，响应并认同该方案的总体原则和具体评分标准，对相应的监督管理方式方法无异议。</w:t>
      </w:r>
    </w:p>
    <w:p w:rsidR="00CE309E" w:rsidRDefault="008C2601" w:rsidP="00A0779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2.我单位在考评过程中所提供的资料、证件、文件等均为真实、有效的，招标代理相关人员</w:t>
      </w:r>
      <w:proofErr w:type="gramStart"/>
      <w:r>
        <w:rPr>
          <w:rFonts w:ascii="仿宋" w:eastAsia="仿宋" w:hAnsi="仿宋" w:cs="仿宋" w:hint="eastAsia"/>
          <w:sz w:val="32"/>
          <w:szCs w:val="32"/>
        </w:rPr>
        <w:t>均实际</w:t>
      </w:r>
      <w:proofErr w:type="gramEnd"/>
      <w:r>
        <w:rPr>
          <w:rFonts w:ascii="仿宋" w:eastAsia="仿宋" w:hAnsi="仿宋" w:cs="仿宋" w:hint="eastAsia"/>
          <w:sz w:val="32"/>
          <w:szCs w:val="32"/>
        </w:rPr>
        <w:t>在岗在职。</w:t>
      </w:r>
    </w:p>
    <w:p w:rsidR="00CE309E" w:rsidRDefault="008C2601" w:rsidP="00A0779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3.我单位在以后的经营和从业过程中将严格遵守招投标相关法律法规和规范性文件的规定，自觉杜绝苏建招办〔2018〕9号文件规定的失信行为。</w:t>
      </w:r>
    </w:p>
    <w:p w:rsidR="00CE309E" w:rsidRDefault="008C2601" w:rsidP="00A0779D">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对于上述承诺，我单位将加强自律，自觉接受监管部门和相关主体的监督。若有违反，自愿接受监管部门依法依规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的处理并自行承担相关后果。</w:t>
      </w:r>
    </w:p>
    <w:p w:rsidR="00CE309E" w:rsidRDefault="00CE309E">
      <w:pPr>
        <w:spacing w:line="600" w:lineRule="exact"/>
        <w:rPr>
          <w:rFonts w:ascii="仿宋" w:eastAsia="仿宋" w:hAnsi="仿宋" w:cs="仿宋"/>
          <w:sz w:val="32"/>
          <w:szCs w:val="32"/>
        </w:rPr>
      </w:pPr>
    </w:p>
    <w:p w:rsidR="00CE309E" w:rsidRDefault="008C2601" w:rsidP="00A0779D">
      <w:pPr>
        <w:spacing w:line="520" w:lineRule="exact"/>
        <w:ind w:firstLineChars="700" w:firstLine="2240"/>
        <w:rPr>
          <w:rFonts w:ascii="仿宋" w:eastAsia="仿宋" w:hAnsi="仿宋" w:cs="仿宋"/>
          <w:sz w:val="32"/>
          <w:szCs w:val="32"/>
          <w:u w:val="single"/>
        </w:rPr>
      </w:pPr>
      <w:r>
        <w:rPr>
          <w:rFonts w:ascii="仿宋" w:eastAsia="仿宋" w:hAnsi="仿宋" w:cs="仿宋" w:hint="eastAsia"/>
          <w:sz w:val="32"/>
          <w:szCs w:val="32"/>
        </w:rPr>
        <w:t>单位名称（盖章）：</w:t>
      </w:r>
      <w:r>
        <w:rPr>
          <w:rFonts w:ascii="仿宋" w:eastAsia="仿宋" w:hAnsi="仿宋" w:cs="仿宋" w:hint="eastAsia"/>
          <w:sz w:val="32"/>
          <w:szCs w:val="32"/>
          <w:u w:val="single"/>
        </w:rPr>
        <w:t xml:space="preserve">          </w:t>
      </w:r>
      <w:r w:rsidR="00A0779D">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p>
    <w:p w:rsidR="00CE309E" w:rsidRDefault="00CE309E" w:rsidP="00A0779D">
      <w:pPr>
        <w:spacing w:line="520" w:lineRule="exact"/>
        <w:ind w:firstLineChars="1000" w:firstLine="3200"/>
        <w:rPr>
          <w:rFonts w:ascii="仿宋" w:eastAsia="仿宋" w:hAnsi="仿宋" w:cs="仿宋"/>
          <w:sz w:val="32"/>
          <w:szCs w:val="32"/>
        </w:rPr>
      </w:pPr>
    </w:p>
    <w:p w:rsidR="00CE309E" w:rsidRDefault="008C2601" w:rsidP="00A0779D">
      <w:pPr>
        <w:spacing w:line="520" w:lineRule="exact"/>
        <w:ind w:firstLineChars="700" w:firstLine="2240"/>
        <w:rPr>
          <w:rFonts w:ascii="仿宋" w:eastAsia="仿宋" w:hAnsi="仿宋" w:cs="仿宋"/>
          <w:sz w:val="32"/>
          <w:szCs w:val="32"/>
        </w:rPr>
      </w:pPr>
      <w:r>
        <w:rPr>
          <w:rFonts w:ascii="仿宋" w:eastAsia="仿宋" w:hAnsi="仿宋" w:cs="仿宋" w:hint="eastAsia"/>
          <w:sz w:val="32"/>
          <w:szCs w:val="32"/>
        </w:rPr>
        <w:t>机构负责人（签章）：</w:t>
      </w:r>
      <w:r>
        <w:rPr>
          <w:rFonts w:ascii="仿宋" w:eastAsia="仿宋" w:hAnsi="仿宋" w:cs="仿宋" w:hint="eastAsia"/>
          <w:sz w:val="32"/>
          <w:szCs w:val="32"/>
          <w:u w:val="single"/>
        </w:rPr>
        <w:t xml:space="preserve">                     </w:t>
      </w:r>
    </w:p>
    <w:p w:rsidR="00CE309E" w:rsidRDefault="00CE309E" w:rsidP="00A0779D">
      <w:pPr>
        <w:spacing w:line="520" w:lineRule="exact"/>
        <w:ind w:firstLineChars="1000" w:firstLine="3200"/>
        <w:rPr>
          <w:rFonts w:ascii="仿宋" w:eastAsia="仿宋" w:hAnsi="仿宋" w:cs="仿宋"/>
          <w:sz w:val="32"/>
          <w:szCs w:val="32"/>
        </w:rPr>
      </w:pPr>
    </w:p>
    <w:p w:rsidR="00CE309E" w:rsidRDefault="008C2601" w:rsidP="00A0779D">
      <w:pPr>
        <w:spacing w:line="520" w:lineRule="exact"/>
        <w:ind w:firstLineChars="700" w:firstLine="2240"/>
        <w:rPr>
          <w:rFonts w:ascii="黑体" w:eastAsia="黑体" w:hAnsi="黑体" w:cs="黑体"/>
          <w:sz w:val="32"/>
          <w:szCs w:val="32"/>
        </w:rPr>
      </w:pPr>
      <w:r>
        <w:rPr>
          <w:rFonts w:ascii="仿宋" w:eastAsia="仿宋" w:hAnsi="仿宋" w:cs="仿宋" w:hint="eastAsia"/>
          <w:sz w:val="32"/>
          <w:szCs w:val="32"/>
        </w:rPr>
        <w:t>日期：</w:t>
      </w:r>
      <w:r>
        <w:rPr>
          <w:rFonts w:ascii="仿宋" w:eastAsia="仿宋" w:hAnsi="仿宋" w:cs="仿宋" w:hint="eastAsia"/>
          <w:sz w:val="32"/>
          <w:szCs w:val="32"/>
          <w:u w:val="single"/>
        </w:rPr>
        <w:t xml:space="preserve">                        </w:t>
      </w:r>
      <w:r w:rsidR="00A0779D">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黑体" w:eastAsia="黑体" w:hAnsi="黑体" w:cs="黑体" w:hint="eastAsia"/>
          <w:sz w:val="32"/>
          <w:szCs w:val="32"/>
        </w:rPr>
        <w:t xml:space="preserve"> </w:t>
      </w:r>
    </w:p>
    <w:p w:rsidR="00A0779D" w:rsidRDefault="00A0779D" w:rsidP="00A0779D">
      <w:pPr>
        <w:spacing w:line="240" w:lineRule="exact"/>
        <w:ind w:right="480"/>
        <w:jc w:val="right"/>
        <w:rPr>
          <w:rFonts w:ascii="仿宋" w:eastAsia="仿宋" w:hAnsi="仿宋"/>
          <w:sz w:val="32"/>
          <w:szCs w:val="32"/>
        </w:rPr>
      </w:pPr>
    </w:p>
    <w:p w:rsidR="00A0779D" w:rsidRDefault="00A0779D" w:rsidP="00A0779D">
      <w:pPr>
        <w:spacing w:line="240" w:lineRule="exact"/>
        <w:ind w:right="480"/>
        <w:jc w:val="right"/>
        <w:rPr>
          <w:rFonts w:ascii="仿宋" w:eastAsia="仿宋" w:hAnsi="仿宋" w:hint="eastAsia"/>
          <w:sz w:val="32"/>
          <w:szCs w:val="32"/>
        </w:rPr>
      </w:pPr>
    </w:p>
    <w:p w:rsidR="00A0779D" w:rsidRDefault="00A0779D" w:rsidP="00A0779D">
      <w:pPr>
        <w:spacing w:line="240" w:lineRule="exact"/>
        <w:ind w:right="480"/>
        <w:jc w:val="right"/>
        <w:rPr>
          <w:rFonts w:ascii="仿宋" w:eastAsia="仿宋" w:hAnsi="仿宋" w:hint="eastAsia"/>
          <w:sz w:val="32"/>
          <w:szCs w:val="32"/>
        </w:rPr>
      </w:pPr>
    </w:p>
    <w:tbl>
      <w:tblPr>
        <w:tblStyle w:val="a9"/>
        <w:tblW w:w="8925" w:type="dxa"/>
        <w:tblBorders>
          <w:left w:val="none" w:sz="0" w:space="0" w:color="auto"/>
          <w:right w:val="none" w:sz="0" w:space="0" w:color="auto"/>
        </w:tblBorders>
        <w:tblLayout w:type="fixed"/>
        <w:tblLook w:val="04A0" w:firstRow="1" w:lastRow="0" w:firstColumn="1" w:lastColumn="0" w:noHBand="0" w:noVBand="1"/>
      </w:tblPr>
      <w:tblGrid>
        <w:gridCol w:w="8925"/>
      </w:tblGrid>
      <w:tr w:rsidR="00A0779D" w:rsidTr="00A0779D">
        <w:trPr>
          <w:trHeight w:val="590"/>
        </w:trPr>
        <w:tc>
          <w:tcPr>
            <w:tcW w:w="8927" w:type="dxa"/>
            <w:tcBorders>
              <w:top w:val="single" w:sz="4" w:space="0" w:color="auto"/>
              <w:left w:val="nil"/>
              <w:bottom w:val="single" w:sz="4" w:space="0" w:color="auto"/>
              <w:right w:val="nil"/>
            </w:tcBorders>
            <w:hideMark/>
          </w:tcPr>
          <w:p w:rsidR="00A0779D" w:rsidRDefault="00A0779D" w:rsidP="00A0779D">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 w:eastAsia="仿宋" w:hAnsi="仿宋" w:hint="eastAsia"/>
                <w:sz w:val="32"/>
                <w:szCs w:val="32"/>
              </w:rPr>
              <w:br w:type="page"/>
            </w:r>
            <w:r>
              <w:rPr>
                <w:rFonts w:ascii="仿宋" w:eastAsia="仿宋" w:hAnsi="仿宋" w:cs="宋体" w:hint="eastAsia"/>
                <w:kern w:val="0"/>
                <w:sz w:val="32"/>
                <w:szCs w:val="32"/>
              </w:rPr>
              <w:br w:type="page"/>
            </w:r>
            <w:r>
              <w:rPr>
                <w:rFonts w:ascii="仿宋_GB2312" w:eastAsia="仿宋_GB2312" w:hint="eastAsia"/>
                <w:sz w:val="28"/>
                <w:szCs w:val="28"/>
              </w:rPr>
              <w:t>连云港市建设工程招标投标</w:t>
            </w:r>
            <w:bookmarkStart w:id="0" w:name="_GoBack"/>
            <w:bookmarkEnd w:id="0"/>
            <w:r>
              <w:rPr>
                <w:rFonts w:ascii="仿宋_GB2312" w:eastAsia="仿宋_GB2312" w:hint="eastAsia"/>
                <w:sz w:val="28"/>
                <w:szCs w:val="28"/>
              </w:rPr>
              <w:t>管理办公室</w:t>
            </w:r>
            <w:r w:rsidR="00FA47FC">
              <w:rPr>
                <w:rFonts w:ascii="仿宋_GB2312" w:eastAsia="仿宋_GB2312" w:hint="eastAsia"/>
                <w:sz w:val="28"/>
                <w:szCs w:val="28"/>
              </w:rPr>
              <w:t xml:space="preserve">  </w:t>
            </w:r>
            <w:r>
              <w:rPr>
                <w:rFonts w:ascii="仿宋_GB2312" w:eastAsia="仿宋_GB2312" w:hint="eastAsia"/>
                <w:sz w:val="28"/>
                <w:szCs w:val="28"/>
              </w:rPr>
              <w:t xml:space="preserve">   2025年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日印发</w:t>
            </w:r>
          </w:p>
        </w:tc>
      </w:tr>
    </w:tbl>
    <w:p w:rsidR="00CE309E" w:rsidRPr="00A0779D" w:rsidRDefault="00CE309E">
      <w:pPr>
        <w:spacing w:line="40" w:lineRule="exact"/>
        <w:jc w:val="left"/>
        <w:rPr>
          <w:rFonts w:ascii="仿宋_GB2312" w:eastAsia="仿宋_GB2312" w:hAnsi="仿宋"/>
          <w:sz w:val="32"/>
          <w:szCs w:val="32"/>
        </w:rPr>
      </w:pPr>
    </w:p>
    <w:sectPr w:rsidR="00CE309E" w:rsidRPr="00A0779D" w:rsidSect="00CE309E">
      <w:footerReference w:type="even" r:id="rId11"/>
      <w:footerReference w:type="default" r:id="rId12"/>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E6" w:rsidRDefault="003876E6" w:rsidP="00CE309E">
      <w:r>
        <w:separator/>
      </w:r>
    </w:p>
  </w:endnote>
  <w:endnote w:type="continuationSeparator" w:id="0">
    <w:p w:rsidR="003876E6" w:rsidRDefault="003876E6" w:rsidP="00CE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4663366"/>
    </w:sdtPr>
    <w:sdtEndPr/>
    <w:sdtContent>
      <w:p w:rsidR="00CE309E" w:rsidRDefault="00CE309E">
        <w:pPr>
          <w:pStyle w:val="a6"/>
          <w:rPr>
            <w:rFonts w:asciiTheme="minorEastAsia" w:hAnsiTheme="minorEastAsia"/>
            <w:sz w:val="28"/>
            <w:szCs w:val="28"/>
          </w:rPr>
        </w:pPr>
        <w:r>
          <w:rPr>
            <w:rFonts w:asciiTheme="minorEastAsia" w:hAnsiTheme="minorEastAsia"/>
            <w:sz w:val="28"/>
            <w:szCs w:val="28"/>
          </w:rPr>
          <w:fldChar w:fldCharType="begin"/>
        </w:r>
        <w:r w:rsidR="008C2601">
          <w:rPr>
            <w:rFonts w:asciiTheme="minorEastAsia" w:hAnsiTheme="minorEastAsia"/>
            <w:sz w:val="28"/>
            <w:szCs w:val="28"/>
          </w:rPr>
          <w:instrText>PAGE   \* MERGEFORMAT</w:instrText>
        </w:r>
        <w:r>
          <w:rPr>
            <w:rFonts w:asciiTheme="minorEastAsia" w:hAnsiTheme="minorEastAsia"/>
            <w:sz w:val="28"/>
            <w:szCs w:val="28"/>
          </w:rPr>
          <w:fldChar w:fldCharType="separate"/>
        </w:r>
        <w:r w:rsidR="00FA47FC" w:rsidRPr="00FA47FC">
          <w:rPr>
            <w:rFonts w:asciiTheme="minorEastAsia" w:hAnsiTheme="minorEastAsia"/>
            <w:noProof/>
            <w:sz w:val="28"/>
            <w:szCs w:val="28"/>
            <w:lang w:val="zh-CN"/>
          </w:rPr>
          <w:t>-</w:t>
        </w:r>
        <w:r w:rsidR="00FA47FC">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CE309E" w:rsidRDefault="00CE30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889036"/>
    </w:sdtPr>
    <w:sdtEndPr>
      <w:rPr>
        <w:rFonts w:asciiTheme="minorEastAsia" w:hAnsiTheme="minorEastAsia"/>
        <w:sz w:val="28"/>
        <w:szCs w:val="28"/>
      </w:rPr>
    </w:sdtEndPr>
    <w:sdtContent>
      <w:p w:rsidR="00CE309E" w:rsidRDefault="00CE309E">
        <w:pPr>
          <w:pStyle w:val="a6"/>
          <w:jc w:val="right"/>
          <w:rPr>
            <w:rFonts w:asciiTheme="minorEastAsia" w:hAnsiTheme="minorEastAsia"/>
            <w:sz w:val="28"/>
            <w:szCs w:val="28"/>
          </w:rPr>
        </w:pPr>
        <w:r>
          <w:rPr>
            <w:rFonts w:asciiTheme="minorEastAsia" w:hAnsiTheme="minorEastAsia"/>
            <w:sz w:val="28"/>
            <w:szCs w:val="28"/>
          </w:rPr>
          <w:fldChar w:fldCharType="begin"/>
        </w:r>
        <w:r w:rsidR="008C2601">
          <w:rPr>
            <w:rFonts w:asciiTheme="minorEastAsia" w:hAnsiTheme="minorEastAsia"/>
            <w:sz w:val="28"/>
            <w:szCs w:val="28"/>
          </w:rPr>
          <w:instrText>PAGE   \* MERGEFORMAT</w:instrText>
        </w:r>
        <w:r>
          <w:rPr>
            <w:rFonts w:asciiTheme="minorEastAsia" w:hAnsiTheme="minorEastAsia"/>
            <w:sz w:val="28"/>
            <w:szCs w:val="28"/>
          </w:rPr>
          <w:fldChar w:fldCharType="separate"/>
        </w:r>
        <w:r w:rsidR="00FA47FC" w:rsidRPr="00FA47FC">
          <w:rPr>
            <w:rFonts w:asciiTheme="minorEastAsia" w:hAnsiTheme="minorEastAsia"/>
            <w:noProof/>
            <w:sz w:val="28"/>
            <w:szCs w:val="28"/>
            <w:lang w:val="zh-CN"/>
          </w:rPr>
          <w:t>-</w:t>
        </w:r>
        <w:r w:rsidR="00FA47FC">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CE309E" w:rsidRDefault="00CE309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49281213"/>
    </w:sdtPr>
    <w:sdtEndPr/>
    <w:sdtContent>
      <w:p w:rsidR="00CE309E" w:rsidRDefault="00CE309E">
        <w:pPr>
          <w:pStyle w:val="a6"/>
          <w:rPr>
            <w:rFonts w:asciiTheme="minorEastAsia" w:hAnsiTheme="minorEastAsia"/>
            <w:sz w:val="28"/>
            <w:szCs w:val="28"/>
          </w:rPr>
        </w:pPr>
        <w:r>
          <w:rPr>
            <w:rFonts w:asciiTheme="minorEastAsia" w:hAnsiTheme="minorEastAsia"/>
            <w:sz w:val="28"/>
            <w:szCs w:val="28"/>
          </w:rPr>
          <w:fldChar w:fldCharType="begin"/>
        </w:r>
        <w:r w:rsidR="008C2601">
          <w:rPr>
            <w:rFonts w:asciiTheme="minorEastAsia" w:hAnsiTheme="minorEastAsia"/>
            <w:sz w:val="28"/>
            <w:szCs w:val="28"/>
          </w:rPr>
          <w:instrText>PAGE   \* MERGEFORMAT</w:instrText>
        </w:r>
        <w:r>
          <w:rPr>
            <w:rFonts w:asciiTheme="minorEastAsia" w:hAnsiTheme="minorEastAsia"/>
            <w:sz w:val="28"/>
            <w:szCs w:val="28"/>
          </w:rPr>
          <w:fldChar w:fldCharType="separate"/>
        </w:r>
        <w:r w:rsidR="00FA47FC" w:rsidRPr="00FA47FC">
          <w:rPr>
            <w:rFonts w:asciiTheme="minorEastAsia" w:hAnsiTheme="minorEastAsia"/>
            <w:noProof/>
            <w:sz w:val="28"/>
            <w:szCs w:val="28"/>
            <w:lang w:val="zh-CN"/>
          </w:rPr>
          <w:t>-</w:t>
        </w:r>
        <w:r w:rsidR="00FA47FC">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CE309E" w:rsidRDefault="00CE309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19415"/>
    </w:sdtPr>
    <w:sdtEndPr>
      <w:rPr>
        <w:rFonts w:asciiTheme="minorEastAsia" w:hAnsiTheme="minorEastAsia"/>
        <w:sz w:val="28"/>
        <w:szCs w:val="28"/>
      </w:rPr>
    </w:sdtEndPr>
    <w:sdtContent>
      <w:p w:rsidR="00CE309E" w:rsidRDefault="00CE309E">
        <w:pPr>
          <w:pStyle w:val="a6"/>
          <w:jc w:val="right"/>
          <w:rPr>
            <w:rFonts w:asciiTheme="minorEastAsia" w:hAnsiTheme="minorEastAsia"/>
            <w:sz w:val="28"/>
            <w:szCs w:val="28"/>
          </w:rPr>
        </w:pPr>
        <w:r>
          <w:rPr>
            <w:rFonts w:asciiTheme="minorEastAsia" w:hAnsiTheme="minorEastAsia"/>
            <w:sz w:val="28"/>
            <w:szCs w:val="28"/>
          </w:rPr>
          <w:fldChar w:fldCharType="begin"/>
        </w:r>
        <w:r w:rsidR="008C2601">
          <w:rPr>
            <w:rFonts w:asciiTheme="minorEastAsia" w:hAnsiTheme="minorEastAsia"/>
            <w:sz w:val="28"/>
            <w:szCs w:val="28"/>
          </w:rPr>
          <w:instrText>PAGE   \* MERGEFORMAT</w:instrText>
        </w:r>
        <w:r>
          <w:rPr>
            <w:rFonts w:asciiTheme="minorEastAsia" w:hAnsiTheme="minorEastAsia"/>
            <w:sz w:val="28"/>
            <w:szCs w:val="28"/>
          </w:rPr>
          <w:fldChar w:fldCharType="separate"/>
        </w:r>
        <w:r w:rsidR="00FA47FC" w:rsidRPr="00FA47FC">
          <w:rPr>
            <w:rFonts w:asciiTheme="minorEastAsia" w:hAnsiTheme="minorEastAsia"/>
            <w:noProof/>
            <w:sz w:val="28"/>
            <w:szCs w:val="28"/>
            <w:lang w:val="zh-CN"/>
          </w:rPr>
          <w:t>-</w:t>
        </w:r>
        <w:r w:rsidR="00FA47FC">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CE309E" w:rsidRDefault="00CE30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E6" w:rsidRDefault="003876E6" w:rsidP="00CE309E">
      <w:r>
        <w:separator/>
      </w:r>
    </w:p>
  </w:footnote>
  <w:footnote w:type="continuationSeparator" w:id="0">
    <w:p w:rsidR="003876E6" w:rsidRDefault="003876E6" w:rsidP="00CE3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lNDlkYzAwNDQ0NjA3OGIzMTE0ZGFmY2YwZTcwY2EifQ=="/>
  </w:docVars>
  <w:rsids>
    <w:rsidRoot w:val="00BC60D6"/>
    <w:rsid w:val="000008ED"/>
    <w:rsid w:val="00004C22"/>
    <w:rsid w:val="00006F01"/>
    <w:rsid w:val="0001176C"/>
    <w:rsid w:val="00032D05"/>
    <w:rsid w:val="0005434D"/>
    <w:rsid w:val="000604D8"/>
    <w:rsid w:val="00064E48"/>
    <w:rsid w:val="00075724"/>
    <w:rsid w:val="00083B92"/>
    <w:rsid w:val="000A008E"/>
    <w:rsid w:val="000A480A"/>
    <w:rsid w:val="000B5ECD"/>
    <w:rsid w:val="000D17F9"/>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5252"/>
    <w:rsid w:val="001B67CA"/>
    <w:rsid w:val="001C32BA"/>
    <w:rsid w:val="001C3370"/>
    <w:rsid w:val="001C5B69"/>
    <w:rsid w:val="001D5DB3"/>
    <w:rsid w:val="001F589B"/>
    <w:rsid w:val="0020034A"/>
    <w:rsid w:val="002105E9"/>
    <w:rsid w:val="0022315E"/>
    <w:rsid w:val="00260FBF"/>
    <w:rsid w:val="002661A0"/>
    <w:rsid w:val="0027281D"/>
    <w:rsid w:val="00287E3F"/>
    <w:rsid w:val="002B0E66"/>
    <w:rsid w:val="002B1A8F"/>
    <w:rsid w:val="002B6389"/>
    <w:rsid w:val="002C28B7"/>
    <w:rsid w:val="002C5795"/>
    <w:rsid w:val="002D3187"/>
    <w:rsid w:val="002E4022"/>
    <w:rsid w:val="002F5AC8"/>
    <w:rsid w:val="00301C64"/>
    <w:rsid w:val="00311887"/>
    <w:rsid w:val="003135B3"/>
    <w:rsid w:val="00317582"/>
    <w:rsid w:val="00342ACF"/>
    <w:rsid w:val="00353F50"/>
    <w:rsid w:val="003555D0"/>
    <w:rsid w:val="00383C35"/>
    <w:rsid w:val="003876E6"/>
    <w:rsid w:val="00392CD7"/>
    <w:rsid w:val="003B1965"/>
    <w:rsid w:val="003B5062"/>
    <w:rsid w:val="003B7A90"/>
    <w:rsid w:val="003C352B"/>
    <w:rsid w:val="003E5803"/>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6902"/>
    <w:rsid w:val="00544BBE"/>
    <w:rsid w:val="005508E8"/>
    <w:rsid w:val="00554A4D"/>
    <w:rsid w:val="00555E58"/>
    <w:rsid w:val="005570EC"/>
    <w:rsid w:val="00560080"/>
    <w:rsid w:val="00562380"/>
    <w:rsid w:val="00576712"/>
    <w:rsid w:val="00577B33"/>
    <w:rsid w:val="00597054"/>
    <w:rsid w:val="005B078E"/>
    <w:rsid w:val="005C703F"/>
    <w:rsid w:val="005E00F1"/>
    <w:rsid w:val="005E4377"/>
    <w:rsid w:val="005E53E9"/>
    <w:rsid w:val="00627E7A"/>
    <w:rsid w:val="00630AF1"/>
    <w:rsid w:val="006418E8"/>
    <w:rsid w:val="006504E2"/>
    <w:rsid w:val="00653856"/>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36D20"/>
    <w:rsid w:val="0077578B"/>
    <w:rsid w:val="007801C9"/>
    <w:rsid w:val="00786A69"/>
    <w:rsid w:val="007A389D"/>
    <w:rsid w:val="007A7164"/>
    <w:rsid w:val="007B013F"/>
    <w:rsid w:val="007D6D9D"/>
    <w:rsid w:val="007E21CA"/>
    <w:rsid w:val="007F3EA9"/>
    <w:rsid w:val="00800F36"/>
    <w:rsid w:val="00805D50"/>
    <w:rsid w:val="00811808"/>
    <w:rsid w:val="008120B3"/>
    <w:rsid w:val="00827A97"/>
    <w:rsid w:val="008436E5"/>
    <w:rsid w:val="00847D23"/>
    <w:rsid w:val="00850948"/>
    <w:rsid w:val="00862E5E"/>
    <w:rsid w:val="00895D2D"/>
    <w:rsid w:val="008C1705"/>
    <w:rsid w:val="008C2601"/>
    <w:rsid w:val="008C734E"/>
    <w:rsid w:val="008E188A"/>
    <w:rsid w:val="008F5AB2"/>
    <w:rsid w:val="009014FA"/>
    <w:rsid w:val="00903556"/>
    <w:rsid w:val="009421A7"/>
    <w:rsid w:val="00950343"/>
    <w:rsid w:val="00951CAC"/>
    <w:rsid w:val="009558C0"/>
    <w:rsid w:val="00967066"/>
    <w:rsid w:val="00974107"/>
    <w:rsid w:val="0098165E"/>
    <w:rsid w:val="009B2044"/>
    <w:rsid w:val="009C00B3"/>
    <w:rsid w:val="009D2A19"/>
    <w:rsid w:val="009D45D3"/>
    <w:rsid w:val="009E5160"/>
    <w:rsid w:val="009F23A8"/>
    <w:rsid w:val="009F761B"/>
    <w:rsid w:val="00A0779D"/>
    <w:rsid w:val="00A30302"/>
    <w:rsid w:val="00A46998"/>
    <w:rsid w:val="00A5198A"/>
    <w:rsid w:val="00A966C8"/>
    <w:rsid w:val="00A96A57"/>
    <w:rsid w:val="00AB5686"/>
    <w:rsid w:val="00AB627C"/>
    <w:rsid w:val="00AC6EF5"/>
    <w:rsid w:val="00AD27E4"/>
    <w:rsid w:val="00AD6CEF"/>
    <w:rsid w:val="00AD7AD2"/>
    <w:rsid w:val="00AE0FD1"/>
    <w:rsid w:val="00AF45C4"/>
    <w:rsid w:val="00AF597D"/>
    <w:rsid w:val="00B01C10"/>
    <w:rsid w:val="00B15157"/>
    <w:rsid w:val="00B32B2A"/>
    <w:rsid w:val="00B361F6"/>
    <w:rsid w:val="00B67037"/>
    <w:rsid w:val="00BC125A"/>
    <w:rsid w:val="00BC1E1A"/>
    <w:rsid w:val="00BC390C"/>
    <w:rsid w:val="00BC3C36"/>
    <w:rsid w:val="00BC60D6"/>
    <w:rsid w:val="00BD2F52"/>
    <w:rsid w:val="00BE217C"/>
    <w:rsid w:val="00BE66B1"/>
    <w:rsid w:val="00BF1E65"/>
    <w:rsid w:val="00C02604"/>
    <w:rsid w:val="00C02C5A"/>
    <w:rsid w:val="00C0512E"/>
    <w:rsid w:val="00C052D8"/>
    <w:rsid w:val="00C21172"/>
    <w:rsid w:val="00C213B3"/>
    <w:rsid w:val="00C40CEB"/>
    <w:rsid w:val="00C54CEB"/>
    <w:rsid w:val="00C55ED6"/>
    <w:rsid w:val="00C76A68"/>
    <w:rsid w:val="00C80276"/>
    <w:rsid w:val="00C84C2B"/>
    <w:rsid w:val="00C908BC"/>
    <w:rsid w:val="00C9317C"/>
    <w:rsid w:val="00CA0DDC"/>
    <w:rsid w:val="00CC40B1"/>
    <w:rsid w:val="00CC7E3F"/>
    <w:rsid w:val="00CD0E60"/>
    <w:rsid w:val="00CD204F"/>
    <w:rsid w:val="00CE309E"/>
    <w:rsid w:val="00CE3349"/>
    <w:rsid w:val="00CF2451"/>
    <w:rsid w:val="00CF3112"/>
    <w:rsid w:val="00D04267"/>
    <w:rsid w:val="00D33A52"/>
    <w:rsid w:val="00D40303"/>
    <w:rsid w:val="00D71264"/>
    <w:rsid w:val="00D96530"/>
    <w:rsid w:val="00DC6B3F"/>
    <w:rsid w:val="00DD0FFE"/>
    <w:rsid w:val="00DE1555"/>
    <w:rsid w:val="00E04D35"/>
    <w:rsid w:val="00E0602E"/>
    <w:rsid w:val="00E1647F"/>
    <w:rsid w:val="00E2407D"/>
    <w:rsid w:val="00E36FB5"/>
    <w:rsid w:val="00E401E2"/>
    <w:rsid w:val="00E42327"/>
    <w:rsid w:val="00E61E4F"/>
    <w:rsid w:val="00E90A09"/>
    <w:rsid w:val="00E9450D"/>
    <w:rsid w:val="00EC57A1"/>
    <w:rsid w:val="00EC771D"/>
    <w:rsid w:val="00ED0CDB"/>
    <w:rsid w:val="00F036A9"/>
    <w:rsid w:val="00F1095F"/>
    <w:rsid w:val="00F44783"/>
    <w:rsid w:val="00F4679A"/>
    <w:rsid w:val="00F560F4"/>
    <w:rsid w:val="00F7390C"/>
    <w:rsid w:val="00F81903"/>
    <w:rsid w:val="00F840FB"/>
    <w:rsid w:val="00F84C9A"/>
    <w:rsid w:val="00F84DD4"/>
    <w:rsid w:val="00F9232C"/>
    <w:rsid w:val="00F95634"/>
    <w:rsid w:val="00FA47FC"/>
    <w:rsid w:val="00FB20A1"/>
    <w:rsid w:val="00FC70B9"/>
    <w:rsid w:val="00FE4A4B"/>
    <w:rsid w:val="00FE79E6"/>
    <w:rsid w:val="00FF4AFB"/>
    <w:rsid w:val="00FF53DE"/>
    <w:rsid w:val="0F865924"/>
    <w:rsid w:val="272433B9"/>
    <w:rsid w:val="31267134"/>
    <w:rsid w:val="31A93FF9"/>
    <w:rsid w:val="35A85539"/>
    <w:rsid w:val="3C476311"/>
    <w:rsid w:val="40D61E2C"/>
    <w:rsid w:val="43A248EE"/>
    <w:rsid w:val="4D9E2936"/>
    <w:rsid w:val="52C32E44"/>
    <w:rsid w:val="6CFC650D"/>
    <w:rsid w:val="6E3C6178"/>
    <w:rsid w:val="73CD3064"/>
    <w:rsid w:val="73CD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9E"/>
    <w:pPr>
      <w:widowControl w:val="0"/>
      <w:jc w:val="both"/>
    </w:pPr>
    <w:rPr>
      <w:kern w:val="2"/>
      <w:sz w:val="21"/>
      <w:szCs w:val="22"/>
    </w:rPr>
  </w:style>
  <w:style w:type="paragraph" w:styleId="1">
    <w:name w:val="heading 1"/>
    <w:basedOn w:val="a"/>
    <w:next w:val="a"/>
    <w:link w:val="1Char"/>
    <w:uiPriority w:val="9"/>
    <w:qFormat/>
    <w:rsid w:val="00CE309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E30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E309E"/>
    <w:rPr>
      <w:rFonts w:ascii="宋体" w:hAnsi="Courier New" w:cs="Courier New"/>
      <w:szCs w:val="21"/>
    </w:rPr>
  </w:style>
  <w:style w:type="paragraph" w:styleId="a4">
    <w:name w:val="Date"/>
    <w:basedOn w:val="a"/>
    <w:next w:val="a"/>
    <w:link w:val="Char0"/>
    <w:uiPriority w:val="99"/>
    <w:semiHidden/>
    <w:unhideWhenUsed/>
    <w:qFormat/>
    <w:rsid w:val="00CE309E"/>
    <w:pPr>
      <w:ind w:leftChars="2500" w:left="100"/>
    </w:pPr>
  </w:style>
  <w:style w:type="paragraph" w:styleId="a5">
    <w:name w:val="Balloon Text"/>
    <w:basedOn w:val="a"/>
    <w:link w:val="Char1"/>
    <w:uiPriority w:val="99"/>
    <w:semiHidden/>
    <w:unhideWhenUsed/>
    <w:qFormat/>
    <w:rsid w:val="00CE309E"/>
    <w:rPr>
      <w:sz w:val="18"/>
      <w:szCs w:val="18"/>
    </w:rPr>
  </w:style>
  <w:style w:type="paragraph" w:styleId="a6">
    <w:name w:val="footer"/>
    <w:basedOn w:val="a"/>
    <w:link w:val="Char2"/>
    <w:uiPriority w:val="99"/>
    <w:unhideWhenUsed/>
    <w:qFormat/>
    <w:rsid w:val="00CE309E"/>
    <w:pPr>
      <w:tabs>
        <w:tab w:val="center" w:pos="4153"/>
        <w:tab w:val="right" w:pos="8306"/>
      </w:tabs>
      <w:snapToGrid w:val="0"/>
      <w:jc w:val="left"/>
    </w:pPr>
    <w:rPr>
      <w:sz w:val="18"/>
      <w:szCs w:val="18"/>
    </w:rPr>
  </w:style>
  <w:style w:type="paragraph" w:styleId="a7">
    <w:name w:val="header"/>
    <w:basedOn w:val="a"/>
    <w:link w:val="Char3"/>
    <w:unhideWhenUsed/>
    <w:qFormat/>
    <w:rsid w:val="00CE309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E309E"/>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qFormat/>
    <w:rsid w:val="00CE309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CE309E"/>
    <w:rPr>
      <w:b/>
    </w:rPr>
  </w:style>
  <w:style w:type="character" w:styleId="ab">
    <w:name w:val="page number"/>
    <w:qFormat/>
    <w:rsid w:val="00CE309E"/>
  </w:style>
  <w:style w:type="character" w:styleId="ac">
    <w:name w:val="Hyperlink"/>
    <w:basedOn w:val="a0"/>
    <w:uiPriority w:val="99"/>
    <w:unhideWhenUsed/>
    <w:qFormat/>
    <w:rsid w:val="00CE309E"/>
    <w:rPr>
      <w:color w:val="0000FF" w:themeColor="hyperlink"/>
      <w:u w:val="single"/>
    </w:rPr>
  </w:style>
  <w:style w:type="character" w:customStyle="1" w:styleId="Char0">
    <w:name w:val="日期 Char"/>
    <w:basedOn w:val="a0"/>
    <w:link w:val="a4"/>
    <w:uiPriority w:val="99"/>
    <w:semiHidden/>
    <w:qFormat/>
    <w:rsid w:val="00CE309E"/>
  </w:style>
  <w:style w:type="character" w:customStyle="1" w:styleId="Char3">
    <w:name w:val="页眉 Char"/>
    <w:basedOn w:val="a0"/>
    <w:link w:val="a7"/>
    <w:uiPriority w:val="99"/>
    <w:qFormat/>
    <w:rsid w:val="00CE309E"/>
    <w:rPr>
      <w:sz w:val="18"/>
      <w:szCs w:val="18"/>
    </w:rPr>
  </w:style>
  <w:style w:type="character" w:customStyle="1" w:styleId="Char2">
    <w:name w:val="页脚 Char"/>
    <w:basedOn w:val="a0"/>
    <w:link w:val="a6"/>
    <w:uiPriority w:val="99"/>
    <w:qFormat/>
    <w:rsid w:val="00CE309E"/>
    <w:rPr>
      <w:sz w:val="18"/>
      <w:szCs w:val="18"/>
    </w:rPr>
  </w:style>
  <w:style w:type="character" w:customStyle="1" w:styleId="Char1">
    <w:name w:val="批注框文本 Char"/>
    <w:basedOn w:val="a0"/>
    <w:link w:val="a5"/>
    <w:uiPriority w:val="99"/>
    <w:semiHidden/>
    <w:qFormat/>
    <w:rsid w:val="00CE309E"/>
    <w:rPr>
      <w:sz w:val="18"/>
      <w:szCs w:val="18"/>
    </w:rPr>
  </w:style>
  <w:style w:type="character" w:customStyle="1" w:styleId="2Char">
    <w:name w:val="标题 2 Char"/>
    <w:basedOn w:val="a0"/>
    <w:link w:val="2"/>
    <w:uiPriority w:val="9"/>
    <w:qFormat/>
    <w:rsid w:val="00CE309E"/>
    <w:rPr>
      <w:rFonts w:ascii="宋体" w:eastAsia="宋体" w:hAnsi="宋体" w:cs="宋体"/>
      <w:b/>
      <w:bCs/>
      <w:kern w:val="0"/>
      <w:sz w:val="36"/>
      <w:szCs w:val="36"/>
    </w:rPr>
  </w:style>
  <w:style w:type="paragraph" w:customStyle="1" w:styleId="Ad">
    <w:name w:val="正文 A"/>
    <w:qFormat/>
    <w:rsid w:val="00CE309E"/>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qFormat/>
    <w:rsid w:val="00CE309E"/>
  </w:style>
  <w:style w:type="character" w:customStyle="1" w:styleId="Hyperlink0">
    <w:name w:val="Hyperlink.0"/>
    <w:basedOn w:val="ae"/>
    <w:qFormat/>
    <w:rsid w:val="00CE309E"/>
    <w:rPr>
      <w:rFonts w:ascii="宋体" w:eastAsia="宋体" w:hAnsi="宋体" w:cs="宋体"/>
      <w:color w:val="000000"/>
      <w:kern w:val="0"/>
      <w:sz w:val="24"/>
      <w:szCs w:val="24"/>
      <w:u w:val="single" w:color="000000"/>
      <w:lang w:val="en-US"/>
    </w:rPr>
  </w:style>
  <w:style w:type="table" w:customStyle="1" w:styleId="TableNormal">
    <w:name w:val="Table Normal"/>
    <w:qFormat/>
    <w:rsid w:val="00CE309E"/>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uiPriority w:val="9"/>
    <w:qFormat/>
    <w:rsid w:val="00CE309E"/>
    <w:rPr>
      <w:b/>
      <w:bCs/>
      <w:kern w:val="44"/>
      <w:sz w:val="44"/>
      <w:szCs w:val="44"/>
    </w:rPr>
  </w:style>
  <w:style w:type="character" w:customStyle="1" w:styleId="Char">
    <w:name w:val="纯文本 Char"/>
    <w:basedOn w:val="a0"/>
    <w:link w:val="a3"/>
    <w:qFormat/>
    <w:rsid w:val="00CE309E"/>
    <w:rPr>
      <w:rFonts w:ascii="宋体" w:hAnsi="Courier New" w:cs="Courier New"/>
      <w:szCs w:val="21"/>
    </w:rPr>
  </w:style>
  <w:style w:type="character" w:customStyle="1" w:styleId="Char10">
    <w:name w:val="纯文本 Char1"/>
    <w:basedOn w:val="a0"/>
    <w:uiPriority w:val="99"/>
    <w:semiHidden/>
    <w:qFormat/>
    <w:rsid w:val="00CE309E"/>
    <w:rPr>
      <w:rFonts w:ascii="宋体" w:eastAsia="宋体" w:hAnsi="Courier New" w:cs="Courier New"/>
      <w:szCs w:val="21"/>
    </w:rPr>
  </w:style>
  <w:style w:type="character" w:customStyle="1" w:styleId="Heading21">
    <w:name w:val="Heading #2|1_"/>
    <w:basedOn w:val="a0"/>
    <w:link w:val="Heading210"/>
    <w:qFormat/>
    <w:rsid w:val="00CE309E"/>
    <w:rPr>
      <w:rFonts w:ascii="宋体" w:eastAsia="宋体" w:hAnsi="宋体" w:cs="宋体"/>
      <w:sz w:val="44"/>
      <w:szCs w:val="44"/>
      <w:lang w:val="zh-TW" w:eastAsia="zh-TW" w:bidi="zh-TW"/>
    </w:rPr>
  </w:style>
  <w:style w:type="paragraph" w:customStyle="1" w:styleId="Heading210">
    <w:name w:val="Heading #2|1"/>
    <w:basedOn w:val="a"/>
    <w:link w:val="Heading21"/>
    <w:qFormat/>
    <w:rsid w:val="00CE309E"/>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qFormat/>
    <w:rsid w:val="00CE309E"/>
    <w:rPr>
      <w:rFonts w:ascii="宋体" w:eastAsia="宋体" w:hAnsi="宋体" w:cs="宋体"/>
      <w:sz w:val="30"/>
      <w:szCs w:val="30"/>
      <w:lang w:val="zh-TW" w:eastAsia="zh-TW" w:bidi="zh-TW"/>
    </w:rPr>
  </w:style>
  <w:style w:type="paragraph" w:customStyle="1" w:styleId="Bodytext10">
    <w:name w:val="Body text|1"/>
    <w:basedOn w:val="a"/>
    <w:link w:val="Bodytext1"/>
    <w:qFormat/>
    <w:rsid w:val="00CE309E"/>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qFormat/>
    <w:rsid w:val="00CE309E"/>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uiPriority w:val="99"/>
    <w:qFormat/>
    <w:rsid w:val="00CE309E"/>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9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trading.cn/BREpointSSO/login/oauth2login4DQ_ZB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70C4-3FDD-4441-B20F-4F0E20FC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4</cp:revision>
  <cp:lastPrinted>2025-04-01T02:53:00Z</cp:lastPrinted>
  <dcterms:created xsi:type="dcterms:W3CDTF">2025-04-01T02:33:00Z</dcterms:created>
  <dcterms:modified xsi:type="dcterms:W3CDTF">2025-04-01T03:14:00Z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7CE2D1BB76494EE1825EFCE2FE5793C4</vt:lpwstr>
  </property>
  <property fmtid="{D5CDD505-2E9C-101B-9397-08002B2CF9AE}" pid="4" name="KSOTemplateDocerSaveRecord">
    <vt:lpwstr>eyJoZGlkIjoiYzhlNDlkYzAwNDQ0NjA3OGIzMTE0ZGFmY2YwZTcwY2EiLCJ1c2VySWQiOiI2OTc4MTM2MDgifQ==</vt:lpwstr>
  </property>
</Properties>
</file>